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E063" w14:textId="22054F0B" w:rsidR="001E2548" w:rsidRDefault="00DF2F8F" w:rsidP="00FD7117">
      <w:pPr>
        <w:spacing w:line="240" w:lineRule="auto"/>
        <w:rPr>
          <w:rFonts w:ascii="Century Gothic" w:eastAsia="Times New Roman" w:hAnsi="Century Gothic" w:cs="Times New Roman"/>
          <w:b/>
          <w:color w:val="595959" w:themeColor="text1" w:themeTint="A6"/>
          <w:sz w:val="40"/>
          <w:szCs w:val="40"/>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C5729E3" wp14:editId="0BD6C089">
            <wp:simplePos x="0" y="0"/>
            <wp:positionH relativeFrom="column">
              <wp:posOffset>4514215</wp:posOffset>
            </wp:positionH>
            <wp:positionV relativeFrom="paragraph">
              <wp:posOffset>27940</wp:posOffset>
            </wp:positionV>
            <wp:extent cx="2312670" cy="459740"/>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12670" cy="459740"/>
                    </a:xfrm>
                    <a:prstGeom prst="rect">
                      <a:avLst/>
                    </a:prstGeom>
                  </pic:spPr>
                </pic:pic>
              </a:graphicData>
            </a:graphic>
            <wp14:sizeRelH relativeFrom="margin">
              <wp14:pctWidth>0</wp14:pctWidth>
            </wp14:sizeRelH>
            <wp14:sizeRelV relativeFrom="margin">
              <wp14:pctHeight>0</wp14:pctHeight>
            </wp14:sizeRelV>
          </wp:anchor>
        </w:drawing>
      </w:r>
      <w:r w:rsidR="00E92A1F" w:rsidRPr="00FD7117">
        <w:rPr>
          <w:rFonts w:ascii="Century Gothic" w:eastAsia="Times New Roman" w:hAnsi="Century Gothic" w:cs="Times New Roman"/>
          <w:b/>
          <w:color w:val="595959" w:themeColor="text1" w:themeTint="A6"/>
          <w:sz w:val="40"/>
          <w:szCs w:val="40"/>
        </w:rPr>
        <w:t xml:space="preserve">Business Process Transformation </w:t>
      </w:r>
      <w:r w:rsidR="00FD7117">
        <w:rPr>
          <w:rFonts w:ascii="Century Gothic" w:eastAsia="Times New Roman" w:hAnsi="Century Gothic" w:cs="Times New Roman"/>
          <w:b/>
          <w:color w:val="595959" w:themeColor="text1" w:themeTint="A6"/>
          <w:sz w:val="40"/>
          <w:szCs w:val="40"/>
        </w:rPr>
        <w:br/>
      </w:r>
      <w:r w:rsidR="00E92A1F" w:rsidRPr="00FD7117">
        <w:rPr>
          <w:rFonts w:ascii="Century Gothic" w:eastAsia="Times New Roman" w:hAnsi="Century Gothic" w:cs="Times New Roman"/>
          <w:b/>
          <w:color w:val="595959" w:themeColor="text1" w:themeTint="A6"/>
          <w:sz w:val="40"/>
          <w:szCs w:val="40"/>
        </w:rPr>
        <w:t>Workshop Facilitation Template</w:t>
      </w:r>
    </w:p>
    <w:p w14:paraId="67028E1C" w14:textId="77777777" w:rsidR="0077703F" w:rsidRPr="0077703F" w:rsidRDefault="0077703F" w:rsidP="00FD7117">
      <w:pPr>
        <w:spacing w:line="240" w:lineRule="auto"/>
        <w:rPr>
          <w:rFonts w:ascii="Century Gothic" w:eastAsia="Times New Roman" w:hAnsi="Century Gothic" w:cs="Times New Roman"/>
          <w:b/>
          <w:color w:val="595959" w:themeColor="text1" w:themeTint="A6"/>
          <w:sz w:val="16"/>
          <w:szCs w:val="16"/>
        </w:rPr>
      </w:pPr>
    </w:p>
    <w:p w14:paraId="561AE065" w14:textId="2E0EB05E" w:rsidR="001E2548" w:rsidRDefault="00E92A1F" w:rsidP="00E70673">
      <w:pPr>
        <w:jc w:val="both"/>
        <w:rPr>
          <w:rFonts w:ascii="Century Gothic" w:eastAsia="Times New Roman" w:hAnsi="Century Gothic" w:cs="Times New Roman"/>
          <w:iCs/>
          <w:color w:val="595959" w:themeColor="text1" w:themeTint="A6"/>
          <w:sz w:val="24"/>
          <w:szCs w:val="24"/>
        </w:rPr>
      </w:pPr>
      <w:r w:rsidRPr="00DF2F8F">
        <w:rPr>
          <w:rFonts w:ascii="Century Gothic" w:eastAsia="Times New Roman" w:hAnsi="Century Gothic" w:cs="Times New Roman"/>
          <w:iCs/>
          <w:color w:val="595959" w:themeColor="text1" w:themeTint="A6"/>
          <w:sz w:val="24"/>
          <w:szCs w:val="24"/>
        </w:rPr>
        <w:t xml:space="preserve">Use this document to work through the initial buy-in and planning phases of transformation with multiple stakeholder groups. When </w:t>
      </w:r>
      <w:r w:rsidR="00CC44A1">
        <w:rPr>
          <w:rFonts w:ascii="Century Gothic" w:eastAsia="Times New Roman" w:hAnsi="Century Gothic" w:cs="Times New Roman"/>
          <w:iCs/>
          <w:color w:val="595959" w:themeColor="text1" w:themeTint="A6"/>
          <w:sz w:val="24"/>
          <w:szCs w:val="24"/>
        </w:rPr>
        <w:t>you put this</w:t>
      </w:r>
      <w:r w:rsidRPr="00DF2F8F">
        <w:rPr>
          <w:rFonts w:ascii="Century Gothic" w:eastAsia="Times New Roman" w:hAnsi="Century Gothic" w:cs="Times New Roman"/>
          <w:iCs/>
          <w:color w:val="595959" w:themeColor="text1" w:themeTint="A6"/>
          <w:sz w:val="24"/>
          <w:szCs w:val="24"/>
        </w:rPr>
        <w:t xml:space="preserve"> document to use, make sure that you’ve “filled the room” with as many stakeholders as needed.</w:t>
      </w:r>
    </w:p>
    <w:p w14:paraId="440EE66B" w14:textId="77777777" w:rsidR="00E70673" w:rsidRPr="00E70673" w:rsidRDefault="00E70673">
      <w:pPr>
        <w:rPr>
          <w:rFonts w:ascii="Century Gothic" w:eastAsia="Times New Roman" w:hAnsi="Century Gothic" w:cs="Times New Roman"/>
          <w:iCs/>
          <w:color w:val="595959" w:themeColor="text1" w:themeTint="A6"/>
          <w:sz w:val="24"/>
          <w:szCs w:val="24"/>
        </w:rPr>
      </w:pPr>
    </w:p>
    <w:p w14:paraId="561AE066" w14:textId="06F4CFCE" w:rsidR="001E2548" w:rsidRPr="00DF2F8F" w:rsidRDefault="00E92A1F">
      <w:pPr>
        <w:rPr>
          <w:rFonts w:ascii="Century Gothic" w:eastAsia="Times New Roman" w:hAnsi="Century Gothic" w:cs="Times New Roman"/>
          <w:bCs/>
          <w:color w:val="595959" w:themeColor="text1" w:themeTint="A6"/>
          <w:sz w:val="44"/>
          <w:szCs w:val="44"/>
        </w:rPr>
      </w:pPr>
      <w:r w:rsidRPr="00DF2F8F">
        <w:rPr>
          <w:rFonts w:ascii="Century Gothic" w:eastAsia="Times New Roman" w:hAnsi="Century Gothic" w:cs="Times New Roman"/>
          <w:bCs/>
          <w:color w:val="595959" w:themeColor="text1" w:themeTint="A6"/>
          <w:sz w:val="44"/>
          <w:szCs w:val="44"/>
        </w:rPr>
        <w:t>Main Narrative</w:t>
      </w:r>
    </w:p>
    <w:p w14:paraId="013F39C2" w14:textId="2A3CF031" w:rsidR="00B77BD5" w:rsidRPr="00E70673" w:rsidRDefault="00B77BD5" w:rsidP="00E70673">
      <w:pPr>
        <w:jc w:val="both"/>
        <w:rPr>
          <w:rFonts w:ascii="Century Gothic" w:eastAsia="Times New Roman" w:hAnsi="Century Gothic" w:cs="Times New Roman"/>
          <w:b/>
          <w:color w:val="595959" w:themeColor="text1" w:themeTint="A6"/>
          <w:sz w:val="18"/>
          <w:szCs w:val="18"/>
        </w:rPr>
      </w:pPr>
      <w:r w:rsidRPr="00E70673">
        <w:rPr>
          <w:rFonts w:ascii="Century Gothic" w:eastAsia="Times New Roman" w:hAnsi="Century Gothic" w:cs="Times New Roman"/>
          <w:color w:val="595959" w:themeColor="text1" w:themeTint="A6"/>
          <w:sz w:val="18"/>
          <w:szCs w:val="18"/>
        </w:rPr>
        <w:t>The workshop facilitator should work with the individual or team leading the transformation effort to briefly sum up the “narrative” of the transformation. Use this area to summarize th</w:t>
      </w:r>
      <w:r w:rsidR="00CC44A1">
        <w:rPr>
          <w:rFonts w:ascii="Century Gothic" w:eastAsia="Times New Roman" w:hAnsi="Century Gothic" w:cs="Times New Roman"/>
          <w:color w:val="595959" w:themeColor="text1" w:themeTint="A6"/>
          <w:sz w:val="18"/>
          <w:szCs w:val="18"/>
        </w:rPr>
        <w:t>at</w:t>
      </w:r>
      <w:r w:rsidRPr="00E70673">
        <w:rPr>
          <w:rFonts w:ascii="Century Gothic" w:eastAsia="Times New Roman" w:hAnsi="Century Gothic" w:cs="Times New Roman"/>
          <w:color w:val="595959" w:themeColor="text1" w:themeTint="A6"/>
          <w:sz w:val="18"/>
          <w:szCs w:val="18"/>
        </w:rPr>
        <w:t xml:space="preserve"> narrative and circulate it among all the stakeholders in the room. Use the columns below to record the discussion in an organized manner</w:t>
      </w:r>
      <w:r w:rsidR="00E70673" w:rsidRPr="00E70673">
        <w:rPr>
          <w:rFonts w:ascii="Century Gothic" w:eastAsia="Times New Roman" w:hAnsi="Century Gothic" w:cs="Times New Roman"/>
          <w:color w:val="595959" w:themeColor="text1" w:themeTint="A6"/>
          <w:sz w:val="18"/>
          <w:szCs w:val="18"/>
        </w:rPr>
        <w:t>.</w:t>
      </w:r>
    </w:p>
    <w:tbl>
      <w:tblPr>
        <w:tblStyle w:val="a"/>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95"/>
      </w:tblGrid>
      <w:tr w:rsidR="001E2548" w14:paraId="561AE06A" w14:textId="77777777" w:rsidTr="0027067E">
        <w:trPr>
          <w:trHeight w:val="3445"/>
        </w:trPr>
        <w:tc>
          <w:tcPr>
            <w:tcW w:w="10795" w:type="dxa"/>
            <w:shd w:val="clear" w:color="auto" w:fill="F2F2F2" w:themeFill="background1" w:themeFillShade="F2"/>
            <w:tcMar>
              <w:top w:w="100" w:type="dxa"/>
              <w:left w:w="100" w:type="dxa"/>
              <w:bottom w:w="100" w:type="dxa"/>
              <w:right w:w="100" w:type="dxa"/>
            </w:tcMar>
            <w:vAlign w:val="center"/>
          </w:tcPr>
          <w:p w14:paraId="561AE068" w14:textId="517A55BA" w:rsidR="001E2548" w:rsidRPr="00B77BD5" w:rsidRDefault="001E254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561AE069" w14:textId="3AE5C883" w:rsidR="001E2548" w:rsidRPr="00480A0B" w:rsidRDefault="00480A0B">
            <w:pPr>
              <w:widowControl w:val="0"/>
              <w:pBdr>
                <w:top w:val="nil"/>
                <w:left w:val="nil"/>
                <w:bottom w:val="nil"/>
                <w:right w:val="nil"/>
                <w:between w:val="nil"/>
              </w:pBdr>
              <w:spacing w:line="240" w:lineRule="auto"/>
              <w:rPr>
                <w:rFonts w:ascii="Century Gothic" w:eastAsia="Times New Roman" w:hAnsi="Century Gothic" w:cs="Times New Roman"/>
                <w:sz w:val="18"/>
                <w:szCs w:val="18"/>
              </w:rPr>
            </w:pPr>
            <w:r w:rsidRPr="00480A0B">
              <w:rPr>
                <w:rFonts w:ascii="Century Gothic" w:eastAsia="Times New Roman" w:hAnsi="Century Gothic" w:cs="Times New Roman"/>
                <w:sz w:val="18"/>
                <w:szCs w:val="18"/>
              </w:rPr>
              <w:t>Summary</w:t>
            </w:r>
          </w:p>
        </w:tc>
      </w:tr>
    </w:tbl>
    <w:p w14:paraId="561AE06C" w14:textId="46640027" w:rsidR="001E2548" w:rsidRDefault="001E2548">
      <w:pPr>
        <w:rPr>
          <w:rFonts w:ascii="Times New Roman" w:eastAsia="Times New Roman" w:hAnsi="Times New Roman" w:cs="Times New Roman"/>
        </w:rPr>
      </w:pPr>
    </w:p>
    <w:tbl>
      <w:tblPr>
        <w:tblStyle w:val="a0"/>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050"/>
        <w:gridCol w:w="7745"/>
      </w:tblGrid>
      <w:tr w:rsidR="00D322D1" w14:paraId="561AE072" w14:textId="77777777" w:rsidTr="0027067E">
        <w:trPr>
          <w:trHeight w:val="1065"/>
        </w:trPr>
        <w:tc>
          <w:tcPr>
            <w:tcW w:w="3050" w:type="dxa"/>
            <w:shd w:val="clear" w:color="auto" w:fill="DEEAF6" w:themeFill="accent5" w:themeFillTint="33"/>
            <w:tcMar>
              <w:top w:w="100" w:type="dxa"/>
              <w:left w:w="100" w:type="dxa"/>
              <w:bottom w:w="100" w:type="dxa"/>
              <w:right w:w="100" w:type="dxa"/>
            </w:tcMar>
            <w:vAlign w:val="center"/>
          </w:tcPr>
          <w:p w14:paraId="561AE06D" w14:textId="77777777" w:rsidR="00D322D1" w:rsidRPr="00D322D1" w:rsidRDefault="00D322D1">
            <w:pPr>
              <w:widowControl w:val="0"/>
              <w:pBdr>
                <w:top w:val="nil"/>
                <w:left w:val="nil"/>
                <w:bottom w:val="nil"/>
                <w:right w:val="nil"/>
                <w:between w:val="nil"/>
              </w:pBdr>
              <w:spacing w:line="240" w:lineRule="auto"/>
              <w:rPr>
                <w:rFonts w:ascii="Century Gothic" w:eastAsia="Times New Roman" w:hAnsi="Century Gothic" w:cs="Times New Roman"/>
                <w:sz w:val="24"/>
                <w:szCs w:val="24"/>
              </w:rPr>
            </w:pPr>
            <w:r w:rsidRPr="00D322D1">
              <w:rPr>
                <w:rFonts w:ascii="Century Gothic" w:eastAsia="Times New Roman" w:hAnsi="Century Gothic" w:cs="Times New Roman"/>
                <w:sz w:val="24"/>
                <w:szCs w:val="24"/>
              </w:rPr>
              <w:t>Notes / Concerns / Questions / Ideas from [Stakeholder Group 1]</w:t>
            </w:r>
          </w:p>
        </w:tc>
        <w:tc>
          <w:tcPr>
            <w:tcW w:w="7745" w:type="dxa"/>
            <w:shd w:val="clear" w:color="auto" w:fill="DEEAF6" w:themeFill="accent5" w:themeFillTint="33"/>
            <w:tcMar>
              <w:top w:w="100" w:type="dxa"/>
              <w:left w:w="100" w:type="dxa"/>
              <w:bottom w:w="100" w:type="dxa"/>
              <w:right w:w="100" w:type="dxa"/>
            </w:tcMar>
            <w:vAlign w:val="center"/>
          </w:tcPr>
          <w:p w14:paraId="561AE071" w14:textId="3F1B058D" w:rsidR="00D322D1" w:rsidRPr="00D322D1" w:rsidRDefault="006B263A">
            <w:pPr>
              <w:widowControl w:val="0"/>
              <w:spacing w:line="24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Notes</w:t>
            </w:r>
          </w:p>
        </w:tc>
      </w:tr>
      <w:tr w:rsidR="00D322D1" w14:paraId="64043E77" w14:textId="77777777" w:rsidTr="0027067E">
        <w:trPr>
          <w:trHeight w:val="1065"/>
        </w:trPr>
        <w:tc>
          <w:tcPr>
            <w:tcW w:w="3050" w:type="dxa"/>
            <w:shd w:val="clear" w:color="auto" w:fill="E2EFD9" w:themeFill="accent6" w:themeFillTint="33"/>
            <w:tcMar>
              <w:top w:w="100" w:type="dxa"/>
              <w:left w:w="100" w:type="dxa"/>
              <w:bottom w:w="100" w:type="dxa"/>
              <w:right w:w="100" w:type="dxa"/>
            </w:tcMar>
            <w:vAlign w:val="center"/>
          </w:tcPr>
          <w:p w14:paraId="0972DC1D" w14:textId="3FEA712F" w:rsidR="00D322D1" w:rsidRPr="00D322D1" w:rsidRDefault="00D322D1" w:rsidP="00D322D1">
            <w:pPr>
              <w:widowControl w:val="0"/>
              <w:pBdr>
                <w:top w:val="nil"/>
                <w:left w:val="nil"/>
                <w:bottom w:val="nil"/>
                <w:right w:val="nil"/>
                <w:between w:val="nil"/>
              </w:pBdr>
              <w:spacing w:line="240" w:lineRule="auto"/>
              <w:rPr>
                <w:rFonts w:ascii="Century Gothic" w:eastAsia="Times New Roman" w:hAnsi="Century Gothic" w:cs="Times New Roman"/>
                <w:sz w:val="24"/>
                <w:szCs w:val="24"/>
              </w:rPr>
            </w:pPr>
            <w:r w:rsidRPr="00D322D1">
              <w:rPr>
                <w:rFonts w:ascii="Century Gothic" w:eastAsia="Times New Roman" w:hAnsi="Century Gothic" w:cs="Times New Roman"/>
                <w:sz w:val="24"/>
                <w:szCs w:val="24"/>
              </w:rPr>
              <w:t>Notes / Concerns / Questions / Ideas from [Stakeholder Group 2]</w:t>
            </w:r>
          </w:p>
        </w:tc>
        <w:tc>
          <w:tcPr>
            <w:tcW w:w="7745" w:type="dxa"/>
            <w:shd w:val="clear" w:color="auto" w:fill="E2EFD9" w:themeFill="accent6" w:themeFillTint="33"/>
            <w:tcMar>
              <w:top w:w="100" w:type="dxa"/>
              <w:left w:w="100" w:type="dxa"/>
              <w:bottom w:w="100" w:type="dxa"/>
              <w:right w:w="100" w:type="dxa"/>
            </w:tcMar>
            <w:vAlign w:val="center"/>
          </w:tcPr>
          <w:p w14:paraId="5B97A791" w14:textId="673AF4B1" w:rsidR="00D322D1" w:rsidRPr="00D322D1" w:rsidRDefault="006B263A" w:rsidP="00D322D1">
            <w:pPr>
              <w:widowControl w:val="0"/>
              <w:spacing w:line="24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Notes</w:t>
            </w:r>
          </w:p>
        </w:tc>
      </w:tr>
      <w:tr w:rsidR="00D322D1" w14:paraId="3FB4B523" w14:textId="77777777" w:rsidTr="0027067E">
        <w:trPr>
          <w:trHeight w:val="1065"/>
        </w:trPr>
        <w:tc>
          <w:tcPr>
            <w:tcW w:w="3050" w:type="dxa"/>
            <w:shd w:val="clear" w:color="auto" w:fill="FFF2CC" w:themeFill="accent4" w:themeFillTint="33"/>
            <w:tcMar>
              <w:top w:w="100" w:type="dxa"/>
              <w:left w:w="100" w:type="dxa"/>
              <w:bottom w:w="100" w:type="dxa"/>
              <w:right w:w="100" w:type="dxa"/>
            </w:tcMar>
            <w:vAlign w:val="center"/>
          </w:tcPr>
          <w:p w14:paraId="34D9ADA0" w14:textId="4C2C2861" w:rsidR="00D322D1" w:rsidRPr="00D322D1" w:rsidRDefault="00D322D1" w:rsidP="00D322D1">
            <w:pPr>
              <w:widowControl w:val="0"/>
              <w:pBdr>
                <w:top w:val="nil"/>
                <w:left w:val="nil"/>
                <w:bottom w:val="nil"/>
                <w:right w:val="nil"/>
                <w:between w:val="nil"/>
              </w:pBdr>
              <w:spacing w:line="240" w:lineRule="auto"/>
              <w:rPr>
                <w:rFonts w:ascii="Century Gothic" w:eastAsia="Times New Roman" w:hAnsi="Century Gothic" w:cs="Times New Roman"/>
                <w:sz w:val="24"/>
                <w:szCs w:val="24"/>
              </w:rPr>
            </w:pPr>
            <w:r w:rsidRPr="00D322D1">
              <w:rPr>
                <w:rFonts w:ascii="Century Gothic" w:eastAsia="Times New Roman" w:hAnsi="Century Gothic" w:cs="Times New Roman"/>
                <w:sz w:val="24"/>
                <w:szCs w:val="24"/>
              </w:rPr>
              <w:t>Notes / Concerns / Questions / Ideas from [Stakeholder Group 3]</w:t>
            </w:r>
          </w:p>
        </w:tc>
        <w:tc>
          <w:tcPr>
            <w:tcW w:w="7745" w:type="dxa"/>
            <w:shd w:val="clear" w:color="auto" w:fill="FFF2CC" w:themeFill="accent4" w:themeFillTint="33"/>
            <w:tcMar>
              <w:top w:w="100" w:type="dxa"/>
              <w:left w:w="100" w:type="dxa"/>
              <w:bottom w:w="100" w:type="dxa"/>
              <w:right w:w="100" w:type="dxa"/>
            </w:tcMar>
            <w:vAlign w:val="center"/>
          </w:tcPr>
          <w:p w14:paraId="16CC891C" w14:textId="71316B33" w:rsidR="00D322D1" w:rsidRPr="00D322D1" w:rsidRDefault="006B263A" w:rsidP="00D322D1">
            <w:pPr>
              <w:widowControl w:val="0"/>
              <w:spacing w:line="24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Notes</w:t>
            </w:r>
          </w:p>
        </w:tc>
      </w:tr>
      <w:tr w:rsidR="00D322D1" w14:paraId="658FF831" w14:textId="77777777" w:rsidTr="0027067E">
        <w:trPr>
          <w:trHeight w:val="1065"/>
        </w:trPr>
        <w:tc>
          <w:tcPr>
            <w:tcW w:w="3050" w:type="dxa"/>
            <w:shd w:val="clear" w:color="auto" w:fill="FBE4D5" w:themeFill="accent2" w:themeFillTint="33"/>
            <w:tcMar>
              <w:top w:w="100" w:type="dxa"/>
              <w:left w:w="100" w:type="dxa"/>
              <w:bottom w:w="100" w:type="dxa"/>
              <w:right w:w="100" w:type="dxa"/>
            </w:tcMar>
            <w:vAlign w:val="center"/>
          </w:tcPr>
          <w:p w14:paraId="6EB887F3" w14:textId="2E82AEDC" w:rsidR="00D322D1" w:rsidRPr="00D322D1" w:rsidRDefault="00D322D1" w:rsidP="00D322D1">
            <w:pPr>
              <w:widowControl w:val="0"/>
              <w:pBdr>
                <w:top w:val="nil"/>
                <w:left w:val="nil"/>
                <w:bottom w:val="nil"/>
                <w:right w:val="nil"/>
                <w:between w:val="nil"/>
              </w:pBdr>
              <w:spacing w:line="240" w:lineRule="auto"/>
              <w:rPr>
                <w:rFonts w:ascii="Century Gothic" w:eastAsia="Times New Roman" w:hAnsi="Century Gothic" w:cs="Times New Roman"/>
                <w:sz w:val="24"/>
                <w:szCs w:val="24"/>
              </w:rPr>
            </w:pPr>
            <w:r w:rsidRPr="00D322D1">
              <w:rPr>
                <w:rFonts w:ascii="Century Gothic" w:eastAsia="Times New Roman" w:hAnsi="Century Gothic" w:cs="Times New Roman"/>
                <w:sz w:val="24"/>
                <w:szCs w:val="24"/>
              </w:rPr>
              <w:t>Notes / Concerns / Questions / Ideas from [Stakeholder Group 4]</w:t>
            </w:r>
          </w:p>
        </w:tc>
        <w:tc>
          <w:tcPr>
            <w:tcW w:w="7745" w:type="dxa"/>
            <w:shd w:val="clear" w:color="auto" w:fill="FBE4D5" w:themeFill="accent2" w:themeFillTint="33"/>
            <w:tcMar>
              <w:top w:w="100" w:type="dxa"/>
              <w:left w:w="100" w:type="dxa"/>
              <w:bottom w:w="100" w:type="dxa"/>
              <w:right w:w="100" w:type="dxa"/>
            </w:tcMar>
            <w:vAlign w:val="center"/>
          </w:tcPr>
          <w:p w14:paraId="1F0A3495" w14:textId="36CE3BC5" w:rsidR="00D322D1" w:rsidRPr="00D322D1" w:rsidRDefault="006B263A" w:rsidP="00D322D1">
            <w:pPr>
              <w:widowControl w:val="0"/>
              <w:spacing w:line="24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Notes</w:t>
            </w:r>
          </w:p>
        </w:tc>
      </w:tr>
      <w:tr w:rsidR="00D322D1" w14:paraId="7C1A7E78" w14:textId="77777777" w:rsidTr="0027067E">
        <w:trPr>
          <w:trHeight w:val="1065"/>
        </w:trPr>
        <w:tc>
          <w:tcPr>
            <w:tcW w:w="3050" w:type="dxa"/>
            <w:shd w:val="clear" w:color="auto" w:fill="EDEDED" w:themeFill="accent3" w:themeFillTint="33"/>
            <w:tcMar>
              <w:top w:w="100" w:type="dxa"/>
              <w:left w:w="100" w:type="dxa"/>
              <w:bottom w:w="100" w:type="dxa"/>
              <w:right w:w="100" w:type="dxa"/>
            </w:tcMar>
            <w:vAlign w:val="center"/>
          </w:tcPr>
          <w:p w14:paraId="3AE68CA1" w14:textId="0CE7EAB3" w:rsidR="00D322D1" w:rsidRPr="00D322D1" w:rsidRDefault="00D322D1" w:rsidP="00D322D1">
            <w:pPr>
              <w:widowControl w:val="0"/>
              <w:pBdr>
                <w:top w:val="nil"/>
                <w:left w:val="nil"/>
                <w:bottom w:val="nil"/>
                <w:right w:val="nil"/>
                <w:between w:val="nil"/>
              </w:pBdr>
              <w:spacing w:line="240" w:lineRule="auto"/>
              <w:rPr>
                <w:rFonts w:ascii="Century Gothic" w:eastAsia="Times New Roman" w:hAnsi="Century Gothic" w:cs="Times New Roman"/>
                <w:sz w:val="24"/>
                <w:szCs w:val="24"/>
              </w:rPr>
            </w:pPr>
            <w:r w:rsidRPr="00D322D1">
              <w:rPr>
                <w:rFonts w:ascii="Century Gothic" w:eastAsia="Times New Roman" w:hAnsi="Century Gothic" w:cs="Times New Roman"/>
                <w:sz w:val="24"/>
                <w:szCs w:val="24"/>
              </w:rPr>
              <w:t>Notes / Concerns / Questions / Ideas from [Stakeholder Group 5]</w:t>
            </w:r>
          </w:p>
        </w:tc>
        <w:tc>
          <w:tcPr>
            <w:tcW w:w="7745" w:type="dxa"/>
            <w:shd w:val="clear" w:color="auto" w:fill="EDEDED" w:themeFill="accent3" w:themeFillTint="33"/>
            <w:tcMar>
              <w:top w:w="100" w:type="dxa"/>
              <w:left w:w="100" w:type="dxa"/>
              <w:bottom w:w="100" w:type="dxa"/>
              <w:right w:w="100" w:type="dxa"/>
            </w:tcMar>
            <w:vAlign w:val="center"/>
          </w:tcPr>
          <w:p w14:paraId="5EABB3B8" w14:textId="2C0A4EA4" w:rsidR="00D322D1" w:rsidRPr="00D322D1" w:rsidRDefault="006B263A" w:rsidP="00D322D1">
            <w:pPr>
              <w:widowControl w:val="0"/>
              <w:spacing w:line="24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Notes</w:t>
            </w:r>
          </w:p>
        </w:tc>
      </w:tr>
    </w:tbl>
    <w:tbl>
      <w:tblPr>
        <w:tblStyle w:val="TableGrid"/>
        <w:tblW w:w="10936"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36"/>
      </w:tblGrid>
      <w:tr w:rsidR="00E92A1F" w14:paraId="346C4209" w14:textId="77777777" w:rsidTr="00E92A1F">
        <w:trPr>
          <w:trHeight w:val="2687"/>
        </w:trPr>
        <w:tc>
          <w:tcPr>
            <w:tcW w:w="10936" w:type="dxa"/>
          </w:tcPr>
          <w:p w14:paraId="120AF658" w14:textId="77777777" w:rsidR="00E92A1F" w:rsidRPr="00692C04" w:rsidRDefault="00E92A1F" w:rsidP="00E07A7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999584C" w14:textId="77777777" w:rsidR="00E92A1F" w:rsidRDefault="00E92A1F" w:rsidP="00E07A70">
            <w:pPr>
              <w:rPr>
                <w:rFonts w:ascii="Century Gothic" w:hAnsi="Century Gothic" w:cs="Arial"/>
                <w:szCs w:val="20"/>
              </w:rPr>
            </w:pPr>
          </w:p>
          <w:p w14:paraId="1ADD3CA5" w14:textId="77777777" w:rsidR="00E92A1F" w:rsidRDefault="00E92A1F" w:rsidP="00E07A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1AE073" w14:textId="2FC47E7A" w:rsidR="001E2548" w:rsidRDefault="001E2548">
      <w:pPr>
        <w:rPr>
          <w:rFonts w:ascii="Times New Roman" w:eastAsia="Times New Roman" w:hAnsi="Times New Roman" w:cs="Times New Roman"/>
        </w:rPr>
      </w:pPr>
    </w:p>
    <w:sectPr w:rsidR="001E2548" w:rsidSect="00FD711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48"/>
    <w:rsid w:val="00134B8E"/>
    <w:rsid w:val="001E2548"/>
    <w:rsid w:val="00251D23"/>
    <w:rsid w:val="0027067E"/>
    <w:rsid w:val="003F4326"/>
    <w:rsid w:val="00480A0B"/>
    <w:rsid w:val="004A07DC"/>
    <w:rsid w:val="00631F41"/>
    <w:rsid w:val="006B263A"/>
    <w:rsid w:val="0077703F"/>
    <w:rsid w:val="00894106"/>
    <w:rsid w:val="00907E6E"/>
    <w:rsid w:val="00B77BD5"/>
    <w:rsid w:val="00C47C82"/>
    <w:rsid w:val="00C8706C"/>
    <w:rsid w:val="00CC44A1"/>
    <w:rsid w:val="00D322D1"/>
    <w:rsid w:val="00D555A2"/>
    <w:rsid w:val="00DF2F8F"/>
    <w:rsid w:val="00E309F8"/>
    <w:rsid w:val="00E70673"/>
    <w:rsid w:val="00E725D0"/>
    <w:rsid w:val="00E92A1F"/>
    <w:rsid w:val="00FD7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E063"/>
  <w15:docId w15:val="{0A4659D2-916D-493E-B662-3DCCFAF1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92A1F"/>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88&amp;utm_source=template-word&amp;utm_medium=content&amp;utm_campaign=Workshop+Facilitation-word-12188&amp;lpa=Workshop+Facilitation+word+12188"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Office81</cp:lastModifiedBy>
  <cp:revision>5</cp:revision>
  <dcterms:created xsi:type="dcterms:W3CDTF">2024-08-29T03:22:00Z</dcterms:created>
  <dcterms:modified xsi:type="dcterms:W3CDTF">2024-09-22T20:56:00Z</dcterms:modified>
</cp:coreProperties>
</file>