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E6B1" w14:textId="5104AB26" w:rsidR="00EF1047" w:rsidRPr="00A221D5" w:rsidRDefault="00C805C2" w:rsidP="005D3585">
      <w:pPr>
        <w:spacing w:after="0" w:line="240" w:lineRule="auto"/>
        <w:rPr>
          <w:bCs/>
          <w:color w:val="595959" w:themeColor="text1" w:themeTint="A6"/>
          <w:szCs w:val="20"/>
        </w:rPr>
      </w:pPr>
      <w:bookmarkStart w:id="0" w:name="_Toc514844113"/>
      <w:bookmarkStart w:id="1" w:name="_Toc514844351"/>
      <w:bookmarkStart w:id="2" w:name="_Toc514852214"/>
      <w:bookmarkStart w:id="3" w:name="_Toc516132378"/>
      <w:bookmarkStart w:id="4" w:name="_Toc519496219"/>
      <w:r w:rsidRPr="001401A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603D31DB">
            <wp:simplePos x="0" y="0"/>
            <wp:positionH relativeFrom="column">
              <wp:posOffset>3399485</wp:posOffset>
            </wp:positionH>
            <wp:positionV relativeFrom="paragraph">
              <wp:posOffset>-8093</wp:posOffset>
            </wp:positionV>
            <wp:extent cx="3179288" cy="441210"/>
            <wp:effectExtent l="0" t="0" r="0" b="381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6753" cy="45612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401A2" w:rsidRPr="001401A2">
        <w:rPr>
          <w:b/>
          <w:color w:val="595959" w:themeColor="text1" w:themeTint="A6"/>
          <w:sz w:val="44"/>
          <w:szCs w:val="28"/>
        </w:rPr>
        <w:t>SIMPLE CREATIVE BRIEF</w:t>
      </w:r>
      <w:r w:rsidR="005D3585" w:rsidRPr="001401A2">
        <w:rPr>
          <w:b/>
          <w:color w:val="595959" w:themeColor="text1" w:themeTint="A6"/>
          <w:sz w:val="44"/>
          <w:szCs w:val="28"/>
        </w:rPr>
        <w:t xml:space="preserve"> </w:t>
      </w:r>
      <w:r w:rsidR="005D3585" w:rsidRPr="001401A2">
        <w:rPr>
          <w:b/>
          <w:color w:val="595959" w:themeColor="text1" w:themeTint="A6"/>
          <w:sz w:val="44"/>
          <w:szCs w:val="28"/>
        </w:rPr>
        <w:br/>
        <w:t>TEMPLATE – EXAMPLE</w:t>
      </w:r>
      <w:r w:rsidR="005D3585">
        <w:rPr>
          <w:b/>
          <w:color w:val="595959" w:themeColor="text1" w:themeTint="A6"/>
          <w:sz w:val="52"/>
          <w:szCs w:val="36"/>
        </w:rPr>
        <w:br/>
      </w:r>
    </w:p>
    <w:tbl>
      <w:tblPr>
        <w:tblW w:w="10324" w:type="dxa"/>
        <w:tblLook w:val="04A0" w:firstRow="1" w:lastRow="0" w:firstColumn="1" w:lastColumn="0" w:noHBand="0" w:noVBand="1"/>
      </w:tblPr>
      <w:tblGrid>
        <w:gridCol w:w="1255"/>
        <w:gridCol w:w="9069"/>
      </w:tblGrid>
      <w:tr w:rsidR="005D3585" w:rsidRPr="00A221D5" w14:paraId="353CDEFB" w14:textId="77777777" w:rsidTr="000146C4">
        <w:trPr>
          <w:trHeight w:val="700"/>
        </w:trPr>
        <w:tc>
          <w:tcPr>
            <w:tcW w:w="1255" w:type="dxa"/>
            <w:tcBorders>
              <w:top w:val="single" w:sz="4" w:space="0" w:color="A6A6A6"/>
              <w:left w:val="single" w:sz="4" w:space="0" w:color="A6A6A6"/>
              <w:bottom w:val="single" w:sz="8" w:space="0" w:color="BFBFBF" w:themeColor="background1" w:themeShade="BF"/>
              <w:right w:val="nil"/>
            </w:tcBorders>
            <w:shd w:val="clear" w:color="auto" w:fill="FFF2CC" w:themeFill="accent4" w:themeFillTint="33"/>
            <w:vAlign w:val="center"/>
            <w:hideMark/>
          </w:tcPr>
          <w:p w14:paraId="5AAF83C1" w14:textId="6613A6FC" w:rsidR="005D3585" w:rsidRPr="00A221D5" w:rsidRDefault="001401A2" w:rsidP="00987879">
            <w:pPr>
              <w:spacing w:after="0" w:line="240" w:lineRule="auto"/>
              <w:rPr>
                <w:rFonts w:eastAsia="Times New Roman" w:cs="Calibri"/>
                <w:color w:val="404040"/>
                <w:szCs w:val="20"/>
              </w:rPr>
            </w:pPr>
            <w:r>
              <w:rPr>
                <w:rFonts w:eastAsia="Times New Roman" w:cs="Calibri"/>
                <w:color w:val="404040"/>
                <w:szCs w:val="20"/>
              </w:rPr>
              <w:t>BRAND</w:t>
            </w:r>
          </w:p>
        </w:tc>
        <w:tc>
          <w:tcPr>
            <w:tcW w:w="9069" w:type="dxa"/>
            <w:tcBorders>
              <w:top w:val="single" w:sz="4" w:space="0" w:color="A6A6A6"/>
              <w:left w:val="single" w:sz="4" w:space="0" w:color="A6A6A6"/>
              <w:bottom w:val="single" w:sz="8" w:space="0" w:color="BFBFBF" w:themeColor="background1" w:themeShade="BF"/>
              <w:right w:val="single" w:sz="4" w:space="0" w:color="A6A6A6"/>
            </w:tcBorders>
            <w:shd w:val="clear" w:color="auto" w:fill="auto"/>
            <w:vAlign w:val="center"/>
          </w:tcPr>
          <w:p w14:paraId="1A5E7861" w14:textId="32D05C8C" w:rsidR="005D3585" w:rsidRPr="009754E3" w:rsidRDefault="009754E3" w:rsidP="005D3585">
            <w:pPr>
              <w:spacing w:after="0" w:line="276" w:lineRule="auto"/>
              <w:ind w:left="67"/>
              <w:rPr>
                <w:rFonts w:eastAsia="Times New Roman" w:cs="Calibri"/>
                <w:color w:val="000000"/>
                <w:sz w:val="28"/>
                <w:szCs w:val="28"/>
              </w:rPr>
            </w:pPr>
            <w:r w:rsidRPr="009754E3">
              <w:rPr>
                <w:rFonts w:eastAsia="Times New Roman" w:cs="Calibri"/>
                <w:color w:val="262626" w:themeColor="text1" w:themeTint="D9"/>
                <w:sz w:val="28"/>
                <w:szCs w:val="28"/>
              </w:rPr>
              <w:t>Green Harvest Organics</w:t>
            </w:r>
          </w:p>
        </w:tc>
      </w:tr>
      <w:tr w:rsidR="001401A2" w:rsidRPr="00A221D5" w14:paraId="343063CF" w14:textId="77777777" w:rsidTr="007E0FE4">
        <w:trPr>
          <w:trHeight w:val="700"/>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FFE599" w:themeFill="accent4" w:themeFillTint="66"/>
            <w:vAlign w:val="center"/>
          </w:tcPr>
          <w:p w14:paraId="297DC341" w14:textId="3B6492C6" w:rsidR="001401A2" w:rsidRPr="00A221D5" w:rsidRDefault="001401A2" w:rsidP="001401A2">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t>NAME</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9F9F9"/>
            <w:vAlign w:val="center"/>
          </w:tcPr>
          <w:p w14:paraId="58B85F64" w14:textId="2D0A11F9" w:rsidR="001401A2" w:rsidRPr="005D3585" w:rsidRDefault="009754E3" w:rsidP="001401A2">
            <w:pPr>
              <w:spacing w:after="0" w:line="276" w:lineRule="auto"/>
              <w:ind w:left="67"/>
              <w:rPr>
                <w:sz w:val="28"/>
                <w:szCs w:val="28"/>
              </w:rPr>
            </w:pPr>
            <w:r w:rsidRPr="009754E3">
              <w:rPr>
                <w:sz w:val="28"/>
                <w:szCs w:val="28"/>
              </w:rPr>
              <w:t>Field to Fork Story Campaign</w:t>
            </w:r>
          </w:p>
        </w:tc>
      </w:tr>
    </w:tbl>
    <w:p w14:paraId="71BEBCEA" w14:textId="38B4579E" w:rsidR="005D3585" w:rsidRDefault="005D3585" w:rsidP="005D3585">
      <w:pPr>
        <w:spacing w:after="0" w:line="276" w:lineRule="auto"/>
        <w:rPr>
          <w:rFonts w:eastAsia="Times New Roman" w:cs="Calibri"/>
          <w:color w:val="404040"/>
          <w:sz w:val="18"/>
          <w:szCs w:val="18"/>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50"/>
        <w:gridCol w:w="2790"/>
        <w:gridCol w:w="4505"/>
      </w:tblGrid>
      <w:tr w:rsidR="009754E3" w14:paraId="45C56A09" w14:textId="77777777" w:rsidTr="000A0A70">
        <w:trPr>
          <w:trHeight w:val="360"/>
        </w:trPr>
        <w:tc>
          <w:tcPr>
            <w:tcW w:w="3050" w:type="dxa"/>
            <w:shd w:val="clear" w:color="auto" w:fill="D0CECE" w:themeFill="background2" w:themeFillShade="E6"/>
            <w:vAlign w:val="center"/>
          </w:tcPr>
          <w:p w14:paraId="189E7D4C" w14:textId="40A8B49E" w:rsidR="009754E3" w:rsidRPr="009754E3" w:rsidRDefault="009754E3" w:rsidP="009754E3">
            <w:pPr>
              <w:spacing w:line="276" w:lineRule="auto"/>
              <w:rPr>
                <w:rFonts w:eastAsia="Times New Roman" w:cs="Calibri"/>
                <w:color w:val="262626" w:themeColor="text1" w:themeTint="D9"/>
                <w:sz w:val="18"/>
                <w:szCs w:val="18"/>
              </w:rPr>
            </w:pPr>
            <w:r w:rsidRPr="009754E3">
              <w:rPr>
                <w:rFonts w:eastAsia="Times New Roman" w:cs="Calibri"/>
                <w:color w:val="262626" w:themeColor="text1" w:themeTint="D9"/>
                <w:sz w:val="18"/>
                <w:szCs w:val="18"/>
              </w:rPr>
              <w:t>ROLE</w:t>
            </w:r>
          </w:p>
        </w:tc>
        <w:tc>
          <w:tcPr>
            <w:tcW w:w="2790" w:type="dxa"/>
            <w:shd w:val="clear" w:color="auto" w:fill="D0CECE" w:themeFill="background2" w:themeFillShade="E6"/>
            <w:vAlign w:val="center"/>
          </w:tcPr>
          <w:p w14:paraId="13399777" w14:textId="4F0A2156" w:rsidR="009754E3" w:rsidRPr="009754E3" w:rsidRDefault="009754E3" w:rsidP="009754E3">
            <w:pPr>
              <w:spacing w:line="276" w:lineRule="auto"/>
              <w:rPr>
                <w:rFonts w:eastAsia="Times New Roman" w:cs="Calibri"/>
                <w:color w:val="262626" w:themeColor="text1" w:themeTint="D9"/>
                <w:sz w:val="18"/>
                <w:szCs w:val="18"/>
              </w:rPr>
            </w:pPr>
            <w:r w:rsidRPr="009754E3">
              <w:rPr>
                <w:rFonts w:eastAsia="Times New Roman" w:cs="Calibri"/>
                <w:color w:val="262626" w:themeColor="text1" w:themeTint="D9"/>
                <w:sz w:val="18"/>
                <w:szCs w:val="18"/>
              </w:rPr>
              <w:t>NAME</w:t>
            </w:r>
          </w:p>
        </w:tc>
        <w:tc>
          <w:tcPr>
            <w:tcW w:w="4505" w:type="dxa"/>
            <w:shd w:val="clear" w:color="auto" w:fill="D0CECE" w:themeFill="background2" w:themeFillShade="E6"/>
            <w:vAlign w:val="center"/>
          </w:tcPr>
          <w:p w14:paraId="23747551" w14:textId="0FB2A26B" w:rsidR="009754E3" w:rsidRPr="009754E3" w:rsidRDefault="009754E3" w:rsidP="009754E3">
            <w:pPr>
              <w:spacing w:line="276" w:lineRule="auto"/>
              <w:rPr>
                <w:rFonts w:eastAsia="Times New Roman" w:cs="Calibri"/>
                <w:color w:val="262626" w:themeColor="text1" w:themeTint="D9"/>
                <w:sz w:val="18"/>
                <w:szCs w:val="18"/>
              </w:rPr>
            </w:pPr>
            <w:r w:rsidRPr="009754E3">
              <w:rPr>
                <w:rFonts w:eastAsia="Times New Roman" w:cs="Calibri"/>
                <w:color w:val="262626" w:themeColor="text1" w:themeTint="D9"/>
                <w:sz w:val="18"/>
                <w:szCs w:val="18"/>
              </w:rPr>
              <w:t>CONTACT</w:t>
            </w:r>
          </w:p>
        </w:tc>
      </w:tr>
      <w:tr w:rsidR="009754E3" w14:paraId="593A9A95" w14:textId="77777777" w:rsidTr="000A0A70">
        <w:trPr>
          <w:trHeight w:val="432"/>
        </w:trPr>
        <w:tc>
          <w:tcPr>
            <w:tcW w:w="3050" w:type="dxa"/>
            <w:shd w:val="clear" w:color="auto" w:fill="F2F2F2" w:themeFill="background1" w:themeFillShade="F2"/>
            <w:vAlign w:val="center"/>
          </w:tcPr>
          <w:p w14:paraId="4181AB4B" w14:textId="7F407DC4" w:rsidR="009754E3" w:rsidRPr="009754E3" w:rsidRDefault="009754E3" w:rsidP="009754E3">
            <w:pPr>
              <w:spacing w:line="276" w:lineRule="auto"/>
              <w:rPr>
                <w:rFonts w:eastAsia="Times New Roman" w:cs="Calibri"/>
                <w:szCs w:val="20"/>
              </w:rPr>
            </w:pPr>
            <w:r w:rsidRPr="009754E3">
              <w:rPr>
                <w:rFonts w:eastAsia="Times New Roman" w:cs="Calibri"/>
                <w:szCs w:val="20"/>
              </w:rPr>
              <w:t>Lead Marketer</w:t>
            </w:r>
          </w:p>
        </w:tc>
        <w:tc>
          <w:tcPr>
            <w:tcW w:w="2790" w:type="dxa"/>
            <w:vAlign w:val="center"/>
          </w:tcPr>
          <w:p w14:paraId="269535CA" w14:textId="3F322E42" w:rsidR="009754E3" w:rsidRPr="009754E3" w:rsidRDefault="009754E3" w:rsidP="009754E3">
            <w:pPr>
              <w:spacing w:line="276" w:lineRule="auto"/>
              <w:rPr>
                <w:rFonts w:eastAsia="Times New Roman" w:cs="Calibri"/>
                <w:szCs w:val="20"/>
              </w:rPr>
            </w:pPr>
            <w:r w:rsidRPr="009754E3">
              <w:rPr>
                <w:rFonts w:eastAsia="Times New Roman" w:cs="Calibri"/>
                <w:szCs w:val="20"/>
              </w:rPr>
              <w:t>Toby Frank</w:t>
            </w:r>
          </w:p>
        </w:tc>
        <w:tc>
          <w:tcPr>
            <w:tcW w:w="4505" w:type="dxa"/>
            <w:vAlign w:val="center"/>
          </w:tcPr>
          <w:p w14:paraId="453D3C2E" w14:textId="416CEBE1" w:rsidR="009754E3" w:rsidRPr="009754E3" w:rsidRDefault="009754E3" w:rsidP="009754E3">
            <w:pPr>
              <w:spacing w:line="276" w:lineRule="auto"/>
              <w:rPr>
                <w:rFonts w:eastAsia="Times New Roman" w:cs="Calibri"/>
                <w:szCs w:val="20"/>
              </w:rPr>
            </w:pPr>
            <w:r w:rsidRPr="009754E3">
              <w:rPr>
                <w:rFonts w:eastAsia="Times New Roman" w:cs="Calibri"/>
                <w:szCs w:val="20"/>
              </w:rPr>
              <w:t>tf@greenharvest.com</w:t>
            </w:r>
          </w:p>
        </w:tc>
      </w:tr>
      <w:tr w:rsidR="009754E3" w14:paraId="61722FED" w14:textId="77777777" w:rsidTr="000A0A70">
        <w:trPr>
          <w:trHeight w:val="432"/>
        </w:trPr>
        <w:tc>
          <w:tcPr>
            <w:tcW w:w="3050" w:type="dxa"/>
            <w:tcBorders>
              <w:bottom w:val="single" w:sz="8" w:space="0" w:color="BFBFBF" w:themeColor="background1" w:themeShade="BF"/>
            </w:tcBorders>
            <w:shd w:val="clear" w:color="auto" w:fill="F2F2F2" w:themeFill="background1" w:themeFillShade="F2"/>
            <w:vAlign w:val="center"/>
          </w:tcPr>
          <w:p w14:paraId="38493938" w14:textId="239342FE" w:rsidR="009754E3" w:rsidRPr="009754E3" w:rsidRDefault="009754E3" w:rsidP="009754E3">
            <w:pPr>
              <w:spacing w:line="276" w:lineRule="auto"/>
              <w:rPr>
                <w:rFonts w:eastAsia="Times New Roman" w:cs="Calibri"/>
                <w:szCs w:val="20"/>
              </w:rPr>
            </w:pPr>
            <w:r w:rsidRPr="009754E3">
              <w:rPr>
                <w:rFonts w:eastAsia="Times New Roman" w:cs="Calibri"/>
                <w:szCs w:val="20"/>
              </w:rPr>
              <w:t>Content Manager</w:t>
            </w:r>
          </w:p>
        </w:tc>
        <w:tc>
          <w:tcPr>
            <w:tcW w:w="2790" w:type="dxa"/>
            <w:tcBorders>
              <w:bottom w:val="single" w:sz="8" w:space="0" w:color="BFBFBF" w:themeColor="background1" w:themeShade="BF"/>
            </w:tcBorders>
            <w:vAlign w:val="center"/>
          </w:tcPr>
          <w:p w14:paraId="6C24F32E" w14:textId="5B3D291F" w:rsidR="009754E3" w:rsidRPr="009754E3" w:rsidRDefault="009754E3" w:rsidP="009754E3">
            <w:pPr>
              <w:spacing w:line="276" w:lineRule="auto"/>
              <w:rPr>
                <w:rFonts w:eastAsia="Times New Roman" w:cs="Calibri"/>
                <w:szCs w:val="20"/>
              </w:rPr>
            </w:pPr>
            <w:r w:rsidRPr="009754E3">
              <w:rPr>
                <w:rFonts w:eastAsia="Times New Roman" w:cs="Calibri"/>
                <w:szCs w:val="20"/>
              </w:rPr>
              <w:t>Greg Lin</w:t>
            </w:r>
          </w:p>
        </w:tc>
        <w:tc>
          <w:tcPr>
            <w:tcW w:w="4505" w:type="dxa"/>
            <w:tcBorders>
              <w:bottom w:val="single" w:sz="8" w:space="0" w:color="BFBFBF" w:themeColor="background1" w:themeShade="BF"/>
            </w:tcBorders>
            <w:vAlign w:val="center"/>
          </w:tcPr>
          <w:p w14:paraId="609223BF" w14:textId="09A144AB" w:rsidR="009754E3" w:rsidRPr="009754E3" w:rsidRDefault="009754E3" w:rsidP="009754E3">
            <w:pPr>
              <w:spacing w:line="276" w:lineRule="auto"/>
              <w:rPr>
                <w:rFonts w:eastAsia="Times New Roman" w:cs="Calibri"/>
                <w:szCs w:val="20"/>
              </w:rPr>
            </w:pPr>
            <w:r w:rsidRPr="009754E3">
              <w:rPr>
                <w:rFonts w:eastAsia="Times New Roman" w:cs="Calibri"/>
                <w:szCs w:val="20"/>
              </w:rPr>
              <w:t>gj@greenharvest.com</w:t>
            </w:r>
          </w:p>
        </w:tc>
      </w:tr>
      <w:tr w:rsidR="009754E3" w14:paraId="19B48672" w14:textId="77777777" w:rsidTr="000A0A70">
        <w:trPr>
          <w:trHeight w:val="432"/>
        </w:trPr>
        <w:tc>
          <w:tcPr>
            <w:tcW w:w="3050" w:type="dxa"/>
            <w:tcBorders>
              <w:bottom w:val="single" w:sz="18" w:space="0" w:color="BFBFBF" w:themeColor="background1" w:themeShade="BF"/>
            </w:tcBorders>
            <w:shd w:val="clear" w:color="auto" w:fill="F2F2F2" w:themeFill="background1" w:themeFillShade="F2"/>
            <w:vAlign w:val="center"/>
          </w:tcPr>
          <w:p w14:paraId="74A57342" w14:textId="62B768B8" w:rsidR="009754E3" w:rsidRPr="009754E3" w:rsidRDefault="009754E3" w:rsidP="009754E3">
            <w:pPr>
              <w:spacing w:line="276" w:lineRule="auto"/>
              <w:rPr>
                <w:rFonts w:eastAsia="Times New Roman" w:cs="Calibri"/>
                <w:szCs w:val="20"/>
              </w:rPr>
            </w:pPr>
            <w:r w:rsidRPr="009754E3">
              <w:rPr>
                <w:rFonts w:eastAsia="Times New Roman" w:cs="Calibri"/>
                <w:szCs w:val="20"/>
              </w:rPr>
              <w:t>Project Manager</w:t>
            </w:r>
          </w:p>
        </w:tc>
        <w:tc>
          <w:tcPr>
            <w:tcW w:w="2790" w:type="dxa"/>
            <w:tcBorders>
              <w:bottom w:val="single" w:sz="18" w:space="0" w:color="BFBFBF" w:themeColor="background1" w:themeShade="BF"/>
            </w:tcBorders>
            <w:vAlign w:val="center"/>
          </w:tcPr>
          <w:p w14:paraId="0A4394DB" w14:textId="0216EF22" w:rsidR="009754E3" w:rsidRPr="009754E3" w:rsidRDefault="009754E3" w:rsidP="009754E3">
            <w:pPr>
              <w:spacing w:line="276" w:lineRule="auto"/>
              <w:rPr>
                <w:rFonts w:eastAsia="Times New Roman" w:cs="Calibri"/>
                <w:szCs w:val="20"/>
              </w:rPr>
            </w:pPr>
            <w:r w:rsidRPr="009754E3">
              <w:rPr>
                <w:rFonts w:eastAsia="Times New Roman" w:cs="Calibri"/>
                <w:szCs w:val="20"/>
              </w:rPr>
              <w:t>Maya Hillman</w:t>
            </w:r>
          </w:p>
        </w:tc>
        <w:tc>
          <w:tcPr>
            <w:tcW w:w="4505" w:type="dxa"/>
            <w:tcBorders>
              <w:bottom w:val="single" w:sz="18" w:space="0" w:color="BFBFBF" w:themeColor="background1" w:themeShade="BF"/>
            </w:tcBorders>
            <w:vAlign w:val="center"/>
          </w:tcPr>
          <w:p w14:paraId="5DB23BFF" w14:textId="73CFE5B1" w:rsidR="009754E3" w:rsidRPr="009754E3" w:rsidRDefault="009754E3" w:rsidP="009754E3">
            <w:pPr>
              <w:spacing w:line="276" w:lineRule="auto"/>
              <w:rPr>
                <w:rFonts w:eastAsia="Times New Roman" w:cs="Calibri"/>
                <w:szCs w:val="20"/>
              </w:rPr>
            </w:pPr>
            <w:r w:rsidRPr="009754E3">
              <w:rPr>
                <w:rFonts w:eastAsia="Times New Roman" w:cs="Calibri"/>
                <w:szCs w:val="20"/>
              </w:rPr>
              <w:t>mh@greenharvest.com</w:t>
            </w:r>
          </w:p>
        </w:tc>
      </w:tr>
    </w:tbl>
    <w:p w14:paraId="09B676F3" w14:textId="77777777" w:rsidR="00CB693F" w:rsidRDefault="00CB693F" w:rsidP="000A0A70">
      <w:pPr>
        <w:spacing w:after="0" w:line="240" w:lineRule="auto"/>
        <w:rPr>
          <w:rFonts w:cs="Times New Roman (Body CS)"/>
          <w:caps/>
          <w:color w:val="595959" w:themeColor="text1" w:themeTint="A6"/>
          <w:szCs w:val="20"/>
        </w:rPr>
      </w:pP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1401A2" w:rsidRPr="00A221D5" w14:paraId="332D624B" w14:textId="77777777" w:rsidTr="0036211C">
        <w:trPr>
          <w:trHeight w:val="2016"/>
        </w:trPr>
        <w:tc>
          <w:tcPr>
            <w:tcW w:w="1795" w:type="dxa"/>
            <w:shd w:val="clear" w:color="000000" w:fill="FFE699"/>
            <w:tcMar>
              <w:top w:w="144" w:type="dxa"/>
              <w:left w:w="115" w:type="dxa"/>
              <w:right w:w="115" w:type="dxa"/>
            </w:tcMar>
            <w:hideMark/>
          </w:tcPr>
          <w:p w14:paraId="0418CACF" w14:textId="0E5B926E" w:rsidR="001401A2" w:rsidRPr="00A221D5" w:rsidRDefault="001401A2" w:rsidP="000A0A70">
            <w:pPr>
              <w:spacing w:after="0" w:line="240" w:lineRule="auto"/>
              <w:rPr>
                <w:rFonts w:eastAsia="Times New Roman" w:cs="Calibri"/>
                <w:color w:val="404040"/>
                <w:szCs w:val="20"/>
              </w:rPr>
            </w:pPr>
            <w:r>
              <w:rPr>
                <w:rFonts w:eastAsia="Times New Roman" w:cs="Calibri"/>
                <w:color w:val="404040"/>
                <w:szCs w:val="20"/>
              </w:rPr>
              <w:t>PROJECT OVERVIEW</w:t>
            </w:r>
            <w:r>
              <w:rPr>
                <w:rFonts w:eastAsia="Times New Roman" w:cs="Calibri"/>
                <w:color w:val="404040"/>
                <w:szCs w:val="20"/>
              </w:rPr>
              <w:br/>
            </w:r>
            <w:r w:rsidRPr="00B00C57">
              <w:rPr>
                <w:rFonts w:eastAsia="Times New Roman" w:cs="Calibri"/>
                <w:color w:val="404040"/>
                <w:sz w:val="10"/>
                <w:szCs w:val="10"/>
              </w:rPr>
              <w:br/>
            </w:r>
            <w:r w:rsidR="000A0A70" w:rsidRPr="000A0A70">
              <w:rPr>
                <w:rFonts w:eastAsia="Times New Roman" w:cs="Calibri"/>
                <w:color w:val="404040"/>
                <w:sz w:val="18"/>
                <w:szCs w:val="18"/>
              </w:rPr>
              <w:t>Purpose and opportunity.</w:t>
            </w:r>
          </w:p>
        </w:tc>
        <w:tc>
          <w:tcPr>
            <w:tcW w:w="8529" w:type="dxa"/>
            <w:shd w:val="clear" w:color="auto" w:fill="auto"/>
            <w:tcMar>
              <w:top w:w="144" w:type="dxa"/>
              <w:left w:w="115" w:type="dxa"/>
              <w:right w:w="115" w:type="dxa"/>
            </w:tcMar>
            <w:hideMark/>
          </w:tcPr>
          <w:p w14:paraId="462922EB" w14:textId="70273CD1" w:rsidR="001401A2" w:rsidRPr="005D3585" w:rsidRDefault="008E2711" w:rsidP="000A0A70">
            <w:pPr>
              <w:spacing w:after="0" w:line="276" w:lineRule="auto"/>
              <w:ind w:left="67"/>
              <w:rPr>
                <w:rFonts w:eastAsia="Times New Roman" w:cs="Calibri"/>
                <w:color w:val="000000"/>
                <w:sz w:val="22"/>
              </w:rPr>
            </w:pPr>
            <w:r>
              <w:rPr>
                <w:rFonts w:eastAsia="Times New Roman" w:cs="Calibri"/>
                <w:color w:val="000000"/>
                <w:sz w:val="22"/>
              </w:rPr>
              <w:t>This is a</w:t>
            </w:r>
            <w:r w:rsidR="000A0A70" w:rsidRPr="000A0A70">
              <w:rPr>
                <w:rFonts w:eastAsia="Times New Roman" w:cs="Calibri"/>
                <w:color w:val="000000"/>
                <w:sz w:val="22"/>
              </w:rPr>
              <w:t xml:space="preserve"> story-driven marketing campaign highlighting our commitment to sustainable and organic farming practices. With a blend of documentary-style videos, social media engagement, and educational content</w:t>
            </w:r>
            <w:r>
              <w:rPr>
                <w:rFonts w:eastAsia="Times New Roman" w:cs="Calibri"/>
                <w:color w:val="000000"/>
                <w:sz w:val="22"/>
              </w:rPr>
              <w:t>, we seek to</w:t>
            </w:r>
            <w:r w:rsidR="000A0A70" w:rsidRPr="000A0A70">
              <w:rPr>
                <w:rFonts w:eastAsia="Times New Roman" w:cs="Calibri"/>
                <w:color w:val="000000"/>
                <w:sz w:val="22"/>
              </w:rPr>
              <w:t xml:space="preserve"> connect consumers with the journey of their food from the farm fields to their dining forks, emphasizing the brand's dedication to health, quality, and environmental stewardship.</w:t>
            </w:r>
          </w:p>
        </w:tc>
      </w:tr>
    </w:tbl>
    <w:p w14:paraId="4EF48EF0" w14:textId="77777777" w:rsidR="000A0A70" w:rsidRDefault="000A0A70"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0A0A70" w:rsidRPr="00A221D5" w14:paraId="782FD870" w14:textId="77777777" w:rsidTr="0036211C">
        <w:trPr>
          <w:trHeight w:val="1728"/>
        </w:trPr>
        <w:tc>
          <w:tcPr>
            <w:tcW w:w="1795" w:type="dxa"/>
            <w:shd w:val="clear" w:color="000000" w:fill="FFD966"/>
            <w:tcMar>
              <w:top w:w="144" w:type="dxa"/>
              <w:left w:w="115" w:type="dxa"/>
              <w:right w:w="115" w:type="dxa"/>
            </w:tcMar>
            <w:hideMark/>
          </w:tcPr>
          <w:p w14:paraId="086D980A" w14:textId="77777777" w:rsidR="000A0A70" w:rsidRPr="00A221D5" w:rsidRDefault="000A0A70" w:rsidP="005010B1">
            <w:pPr>
              <w:spacing w:after="0" w:line="240" w:lineRule="auto"/>
              <w:rPr>
                <w:rFonts w:eastAsia="Times New Roman" w:cs="Calibri"/>
                <w:color w:val="404040"/>
                <w:szCs w:val="20"/>
              </w:rPr>
            </w:pPr>
            <w:r>
              <w:rPr>
                <w:rFonts w:eastAsia="Times New Roman" w:cs="Calibri"/>
                <w:color w:val="404040"/>
                <w:szCs w:val="20"/>
              </w:rPr>
              <w:t xml:space="preserve">OBJECTIVE </w:t>
            </w:r>
            <w:r>
              <w:rPr>
                <w:rFonts w:eastAsia="Times New Roman" w:cs="Calibri"/>
                <w:color w:val="404040"/>
                <w:szCs w:val="20"/>
              </w:rPr>
              <w:br/>
            </w:r>
            <w:r w:rsidRPr="00B00C57">
              <w:rPr>
                <w:rFonts w:eastAsia="Times New Roman" w:cs="Calibri"/>
                <w:color w:val="404040"/>
                <w:sz w:val="10"/>
                <w:szCs w:val="10"/>
              </w:rPr>
              <w:br/>
            </w:r>
            <w:r w:rsidRPr="000A0A70">
              <w:rPr>
                <w:rFonts w:eastAsia="Times New Roman" w:cs="Calibri"/>
                <w:color w:val="404040"/>
                <w:sz w:val="18"/>
                <w:szCs w:val="18"/>
              </w:rPr>
              <w:t>What does the project work to achieve?</w:t>
            </w:r>
          </w:p>
        </w:tc>
        <w:tc>
          <w:tcPr>
            <w:tcW w:w="8529" w:type="dxa"/>
            <w:shd w:val="clear" w:color="auto" w:fill="auto"/>
            <w:tcMar>
              <w:top w:w="144" w:type="dxa"/>
              <w:left w:w="115" w:type="dxa"/>
              <w:right w:w="115" w:type="dxa"/>
            </w:tcMar>
            <w:hideMark/>
          </w:tcPr>
          <w:p w14:paraId="6F6E5E98" w14:textId="1B7DB649" w:rsidR="000A0A70" w:rsidRPr="005D3585" w:rsidRDefault="008E2711" w:rsidP="005010B1">
            <w:pPr>
              <w:spacing w:after="0" w:line="276" w:lineRule="auto"/>
              <w:ind w:left="67"/>
              <w:rPr>
                <w:rFonts w:eastAsia="Times New Roman" w:cs="Calibri"/>
                <w:color w:val="000000"/>
                <w:sz w:val="22"/>
              </w:rPr>
            </w:pPr>
            <w:r>
              <w:rPr>
                <w:rFonts w:eastAsia="Times New Roman" w:cs="Calibri"/>
                <w:color w:val="000000"/>
                <w:sz w:val="22"/>
              </w:rPr>
              <w:t>We seek to e</w:t>
            </w:r>
            <w:r w:rsidR="000A0A70" w:rsidRPr="000A0A70">
              <w:rPr>
                <w:rFonts w:eastAsia="Times New Roman" w:cs="Calibri"/>
                <w:color w:val="000000"/>
                <w:sz w:val="22"/>
              </w:rPr>
              <w:t>nhance consumer awareness and appreciation of Green Harvest Organics' sustainable farming practices</w:t>
            </w:r>
            <w:r>
              <w:rPr>
                <w:rFonts w:eastAsia="Times New Roman" w:cs="Calibri"/>
                <w:color w:val="000000"/>
                <w:sz w:val="22"/>
              </w:rPr>
              <w:t>. We’ll</w:t>
            </w:r>
            <w:r w:rsidR="000A0A70" w:rsidRPr="000A0A70">
              <w:rPr>
                <w:rFonts w:eastAsia="Times New Roman" w:cs="Calibri"/>
                <w:color w:val="000000"/>
                <w:sz w:val="22"/>
              </w:rPr>
              <w:t xml:space="preserve"> achiev</w:t>
            </w:r>
            <w:r>
              <w:rPr>
                <w:rFonts w:eastAsia="Times New Roman" w:cs="Calibri"/>
                <w:color w:val="000000"/>
                <w:sz w:val="22"/>
              </w:rPr>
              <w:t>e this by</w:t>
            </w:r>
            <w:r w:rsidR="000A0A70" w:rsidRPr="000A0A70">
              <w:rPr>
                <w:rFonts w:eastAsia="Times New Roman" w:cs="Calibri"/>
                <w:color w:val="000000"/>
                <w:sz w:val="22"/>
              </w:rPr>
              <w:t xml:space="preserve"> increas</w:t>
            </w:r>
            <w:r>
              <w:rPr>
                <w:rFonts w:eastAsia="Times New Roman" w:cs="Calibri"/>
                <w:color w:val="000000"/>
                <w:sz w:val="22"/>
              </w:rPr>
              <w:t>ing</w:t>
            </w:r>
            <w:r w:rsidR="000A0A70" w:rsidRPr="000A0A70">
              <w:rPr>
                <w:rFonts w:eastAsia="Times New Roman" w:cs="Calibri"/>
                <w:color w:val="000000"/>
                <w:sz w:val="22"/>
              </w:rPr>
              <w:t xml:space="preserve"> views of the </w:t>
            </w:r>
            <w:r>
              <w:rPr>
                <w:rFonts w:eastAsia="Times New Roman" w:cs="Calibri"/>
                <w:color w:val="000000"/>
                <w:sz w:val="22"/>
              </w:rPr>
              <w:t>“</w:t>
            </w:r>
            <w:r w:rsidR="000A0A70" w:rsidRPr="000A0A70">
              <w:rPr>
                <w:rFonts w:eastAsia="Times New Roman" w:cs="Calibri"/>
                <w:color w:val="000000"/>
                <w:sz w:val="22"/>
              </w:rPr>
              <w:t>Field to Fork</w:t>
            </w:r>
            <w:r>
              <w:rPr>
                <w:rFonts w:eastAsia="Times New Roman" w:cs="Calibri"/>
                <w:color w:val="000000"/>
                <w:sz w:val="22"/>
              </w:rPr>
              <w:t>”</w:t>
            </w:r>
            <w:r w:rsidR="000A0A70" w:rsidRPr="000A0A70">
              <w:rPr>
                <w:rFonts w:eastAsia="Times New Roman" w:cs="Calibri"/>
                <w:color w:val="000000"/>
                <w:sz w:val="22"/>
              </w:rPr>
              <w:t xml:space="preserve"> documentary-style video series </w:t>
            </w:r>
            <w:r>
              <w:rPr>
                <w:rFonts w:eastAsia="Times New Roman" w:cs="Calibri"/>
                <w:color w:val="000000"/>
                <w:sz w:val="22"/>
              </w:rPr>
              <w:t xml:space="preserve">by 40% </w:t>
            </w:r>
            <w:r w:rsidR="000A0A70" w:rsidRPr="000A0A70">
              <w:rPr>
                <w:rFonts w:eastAsia="Times New Roman" w:cs="Calibri"/>
                <w:color w:val="000000"/>
                <w:sz w:val="22"/>
              </w:rPr>
              <w:t>within three months</w:t>
            </w:r>
            <w:r w:rsidR="000634C3">
              <w:rPr>
                <w:rFonts w:eastAsia="Times New Roman" w:cs="Calibri"/>
                <w:color w:val="000000"/>
                <w:sz w:val="22"/>
              </w:rPr>
              <w:t xml:space="preserve"> in order </w:t>
            </w:r>
            <w:r w:rsidR="000A0A70" w:rsidRPr="000A0A70">
              <w:rPr>
                <w:rFonts w:eastAsia="Times New Roman" w:cs="Calibri"/>
                <w:color w:val="000000"/>
                <w:sz w:val="22"/>
              </w:rPr>
              <w:t>to directly connect the story of organic farming with the Green Harvest brand.</w:t>
            </w:r>
          </w:p>
        </w:tc>
      </w:tr>
    </w:tbl>
    <w:p w14:paraId="40165D51" w14:textId="77777777" w:rsidR="000A0A70" w:rsidRDefault="000A0A70"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0A0A70" w:rsidRPr="00A221D5" w14:paraId="4F5F4CE8" w14:textId="77777777" w:rsidTr="0036211C">
        <w:trPr>
          <w:trHeight w:val="1224"/>
        </w:trPr>
        <w:tc>
          <w:tcPr>
            <w:tcW w:w="1795" w:type="dxa"/>
            <w:shd w:val="clear" w:color="000000" w:fill="FFD966"/>
            <w:tcMar>
              <w:top w:w="144" w:type="dxa"/>
              <w:left w:w="115" w:type="dxa"/>
              <w:right w:w="115" w:type="dxa"/>
            </w:tcMar>
          </w:tcPr>
          <w:p w14:paraId="5C0E3A84"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Cs w:val="20"/>
              </w:rPr>
              <w:t>TARGET AUDIENCE</w:t>
            </w:r>
          </w:p>
          <w:p w14:paraId="28E7C7E0" w14:textId="77777777" w:rsidR="000A0A70" w:rsidRPr="00B00C57" w:rsidRDefault="000A0A70" w:rsidP="005010B1">
            <w:pPr>
              <w:spacing w:after="0" w:line="240" w:lineRule="auto"/>
              <w:rPr>
                <w:rFonts w:eastAsia="Times New Roman" w:cs="Calibri"/>
                <w:color w:val="404040"/>
                <w:sz w:val="10"/>
                <w:szCs w:val="10"/>
              </w:rPr>
            </w:pPr>
          </w:p>
          <w:p w14:paraId="5EEBA1C2"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 w:val="18"/>
                <w:szCs w:val="18"/>
              </w:rPr>
              <w:t>Who are we trying to reach?</w:t>
            </w:r>
          </w:p>
        </w:tc>
        <w:tc>
          <w:tcPr>
            <w:tcW w:w="8529" w:type="dxa"/>
            <w:shd w:val="clear" w:color="auto" w:fill="auto"/>
            <w:tcMar>
              <w:top w:w="144" w:type="dxa"/>
              <w:left w:w="115" w:type="dxa"/>
              <w:right w:w="115" w:type="dxa"/>
            </w:tcMar>
          </w:tcPr>
          <w:p w14:paraId="10A970F6" w14:textId="281516E2" w:rsidR="000A0A70" w:rsidRPr="000A0A70" w:rsidRDefault="000A0A70" w:rsidP="005010B1">
            <w:pPr>
              <w:spacing w:after="0" w:line="276" w:lineRule="auto"/>
              <w:ind w:left="67"/>
              <w:rPr>
                <w:rFonts w:eastAsia="Times New Roman" w:cs="Calibri"/>
                <w:color w:val="000000"/>
                <w:sz w:val="22"/>
              </w:rPr>
            </w:pPr>
            <w:r w:rsidRPr="000A0A70">
              <w:rPr>
                <w:rFonts w:eastAsia="Times New Roman" w:cs="Calibri"/>
                <w:color w:val="000000"/>
                <w:sz w:val="22"/>
              </w:rPr>
              <w:t>Eco-conscious Emma is a health-aware, mid-30s urban professional who prioritizes organic foods, is deeply invested in sustainability, and actively seeks brands that align with her environmentally responsible lifestyle.</w:t>
            </w:r>
          </w:p>
        </w:tc>
      </w:tr>
    </w:tbl>
    <w:p w14:paraId="2C5CDBCD" w14:textId="77777777" w:rsidR="000A0A70" w:rsidRDefault="000A0A70" w:rsidP="000A0A70">
      <w:pPr>
        <w:spacing w:after="0" w:line="240" w:lineRule="auto"/>
        <w:rPr>
          <w:rFonts w:cs="Times New Roman (Body CS)"/>
          <w:caps/>
          <w:color w:val="595959" w:themeColor="text1" w:themeTint="A6"/>
          <w:szCs w:val="20"/>
        </w:rPr>
      </w:pP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0A0A70" w:rsidRPr="00A221D5" w14:paraId="5897F0F6" w14:textId="77777777" w:rsidTr="0036211C">
        <w:trPr>
          <w:trHeight w:val="1224"/>
        </w:trPr>
        <w:tc>
          <w:tcPr>
            <w:tcW w:w="1795" w:type="dxa"/>
            <w:shd w:val="clear" w:color="auto" w:fill="FFD966" w:themeFill="accent4" w:themeFillTint="99"/>
            <w:tcMar>
              <w:top w:w="144" w:type="dxa"/>
              <w:left w:w="115" w:type="dxa"/>
              <w:right w:w="115" w:type="dxa"/>
            </w:tcMar>
          </w:tcPr>
          <w:p w14:paraId="06C3C760"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Cs w:val="20"/>
              </w:rPr>
              <w:t>MESSAGE</w:t>
            </w:r>
          </w:p>
          <w:p w14:paraId="4EB1AA85" w14:textId="77777777" w:rsidR="000A0A70" w:rsidRPr="00B00C57" w:rsidRDefault="000A0A70" w:rsidP="005010B1">
            <w:pPr>
              <w:spacing w:after="0" w:line="240" w:lineRule="auto"/>
              <w:rPr>
                <w:rFonts w:eastAsia="Times New Roman" w:cs="Calibri"/>
                <w:color w:val="404040"/>
                <w:sz w:val="10"/>
                <w:szCs w:val="10"/>
              </w:rPr>
            </w:pPr>
          </w:p>
          <w:p w14:paraId="016910AF" w14:textId="7B013655" w:rsidR="000A0A70" w:rsidRPr="00A221D5" w:rsidRDefault="000A0A70" w:rsidP="0036211C">
            <w:pPr>
              <w:spacing w:after="0" w:line="240" w:lineRule="auto"/>
              <w:rPr>
                <w:rFonts w:eastAsia="Times New Roman" w:cs="Calibri"/>
                <w:color w:val="404040"/>
                <w:szCs w:val="20"/>
              </w:rPr>
            </w:pPr>
            <w:r w:rsidRPr="000A0A70">
              <w:rPr>
                <w:rFonts w:eastAsia="Times New Roman" w:cs="Calibri"/>
                <w:color w:val="404040"/>
                <w:sz w:val="18"/>
                <w:szCs w:val="18"/>
              </w:rPr>
              <w:t>What is the key idea to be remembered?</w:t>
            </w:r>
          </w:p>
        </w:tc>
        <w:tc>
          <w:tcPr>
            <w:tcW w:w="8529" w:type="dxa"/>
            <w:shd w:val="clear" w:color="auto" w:fill="auto"/>
            <w:tcMar>
              <w:top w:w="144" w:type="dxa"/>
              <w:left w:w="115" w:type="dxa"/>
              <w:right w:w="115" w:type="dxa"/>
            </w:tcMar>
          </w:tcPr>
          <w:p w14:paraId="36B1A872" w14:textId="146B21F3" w:rsidR="000A0A70" w:rsidRPr="005D3585" w:rsidRDefault="000A0A70" w:rsidP="005010B1">
            <w:pPr>
              <w:spacing w:after="0" w:line="276" w:lineRule="auto"/>
              <w:ind w:left="67"/>
              <w:rPr>
                <w:rFonts w:eastAsia="Times New Roman" w:cs="Calibri"/>
                <w:color w:val="000000"/>
                <w:sz w:val="22"/>
              </w:rPr>
            </w:pPr>
            <w:r w:rsidRPr="000A0A70">
              <w:rPr>
                <w:rFonts w:eastAsia="Times New Roman" w:cs="Calibri"/>
                <w:color w:val="000000"/>
                <w:sz w:val="22"/>
              </w:rPr>
              <w:t>Experience the pure, authentic journey of your food, from our sustainable fields to your fork, ensuring health, quality, and environmental stewardship with every bite.</w:t>
            </w:r>
          </w:p>
        </w:tc>
      </w:tr>
    </w:tbl>
    <w:p w14:paraId="5803E09D" w14:textId="77777777" w:rsidR="000A0A70" w:rsidRDefault="000A0A70"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0A0A70" w:rsidRPr="00A221D5" w14:paraId="055595CC" w14:textId="77777777" w:rsidTr="0036211C">
        <w:trPr>
          <w:trHeight w:val="1008"/>
        </w:trPr>
        <w:tc>
          <w:tcPr>
            <w:tcW w:w="1795" w:type="dxa"/>
            <w:shd w:val="clear" w:color="000000" w:fill="FFD966"/>
            <w:tcMar>
              <w:top w:w="144" w:type="dxa"/>
              <w:left w:w="115" w:type="dxa"/>
              <w:right w:w="115" w:type="dxa"/>
            </w:tcMar>
          </w:tcPr>
          <w:p w14:paraId="30A7D54D" w14:textId="77777777" w:rsidR="000A0A70" w:rsidRDefault="000A0A70" w:rsidP="005010B1">
            <w:pPr>
              <w:spacing w:after="0" w:line="240" w:lineRule="auto"/>
              <w:rPr>
                <w:rFonts w:eastAsia="Times New Roman" w:cs="Calibri"/>
                <w:color w:val="404040"/>
                <w:szCs w:val="20"/>
              </w:rPr>
            </w:pPr>
            <w:r w:rsidRPr="000A0A70">
              <w:rPr>
                <w:rFonts w:eastAsia="Times New Roman" w:cs="Calibri"/>
                <w:color w:val="404040"/>
                <w:szCs w:val="20"/>
              </w:rPr>
              <w:t>ATTITUDE</w:t>
            </w:r>
          </w:p>
          <w:p w14:paraId="18DDEFF2" w14:textId="77777777" w:rsidR="000A0A70" w:rsidRPr="00B00C57" w:rsidRDefault="000A0A70" w:rsidP="005010B1">
            <w:pPr>
              <w:spacing w:after="0" w:line="240" w:lineRule="auto"/>
              <w:rPr>
                <w:rFonts w:eastAsia="Times New Roman" w:cs="Calibri"/>
                <w:color w:val="404040"/>
                <w:sz w:val="10"/>
                <w:szCs w:val="10"/>
              </w:rPr>
            </w:pPr>
          </w:p>
          <w:p w14:paraId="27CCB94F" w14:textId="1E0F86B5" w:rsidR="000A0A70" w:rsidRPr="00A221D5" w:rsidRDefault="000A0A70" w:rsidP="005010B1">
            <w:pPr>
              <w:spacing w:after="0" w:line="240" w:lineRule="auto"/>
              <w:rPr>
                <w:rFonts w:eastAsia="Times New Roman" w:cs="Calibri"/>
                <w:color w:val="404040"/>
                <w:szCs w:val="20"/>
              </w:rPr>
            </w:pPr>
            <w:r w:rsidRPr="000A0A70">
              <w:rPr>
                <w:rFonts w:eastAsia="Times New Roman" w:cs="Calibri"/>
                <w:color w:val="404040"/>
                <w:sz w:val="18"/>
                <w:szCs w:val="18"/>
              </w:rPr>
              <w:t>Style and tone.</w:t>
            </w:r>
          </w:p>
        </w:tc>
        <w:tc>
          <w:tcPr>
            <w:tcW w:w="8529" w:type="dxa"/>
            <w:shd w:val="clear" w:color="auto" w:fill="auto"/>
            <w:tcMar>
              <w:top w:w="144" w:type="dxa"/>
              <w:left w:w="115" w:type="dxa"/>
              <w:right w:w="115" w:type="dxa"/>
            </w:tcMar>
          </w:tcPr>
          <w:p w14:paraId="73EDD01B" w14:textId="6463CA9E" w:rsidR="000A0A70" w:rsidRPr="005D3585" w:rsidRDefault="000634C3" w:rsidP="005010B1">
            <w:pPr>
              <w:spacing w:after="0" w:line="276" w:lineRule="auto"/>
              <w:ind w:left="67"/>
              <w:rPr>
                <w:rFonts w:eastAsia="Times New Roman" w:cs="Calibri"/>
                <w:color w:val="000000"/>
                <w:sz w:val="22"/>
              </w:rPr>
            </w:pPr>
            <w:r>
              <w:rPr>
                <w:rFonts w:eastAsia="Times New Roman" w:cs="Calibri"/>
                <w:color w:val="000000"/>
                <w:sz w:val="22"/>
              </w:rPr>
              <w:t>The tone should be a</w:t>
            </w:r>
            <w:r w:rsidR="000A0A70" w:rsidRPr="000A0A70">
              <w:rPr>
                <w:rFonts w:eastAsia="Times New Roman" w:cs="Calibri"/>
                <w:color w:val="000000"/>
                <w:sz w:val="22"/>
              </w:rPr>
              <w:t>uthentic, engaging, informative, inspiring, and earthy.</w:t>
            </w:r>
          </w:p>
        </w:tc>
      </w:tr>
    </w:tbl>
    <w:p w14:paraId="4D189021" w14:textId="77777777" w:rsidR="000A0A70" w:rsidRDefault="000A0A70" w:rsidP="000A0A70">
      <w:pPr>
        <w:spacing w:after="0" w:line="276" w:lineRule="auto"/>
        <w:rPr>
          <w:rFonts w:eastAsia="Times New Roman" w:cs="Calibri"/>
          <w:color w:val="404040"/>
          <w:sz w:val="18"/>
          <w:szCs w:val="18"/>
        </w:rPr>
      </w:pPr>
    </w:p>
    <w:p w14:paraId="02C6D1BC" w14:textId="77777777" w:rsidR="0015229C" w:rsidRPr="0015229C" w:rsidRDefault="000A0A70" w:rsidP="0015229C">
      <w:pPr>
        <w:spacing w:after="0" w:line="276" w:lineRule="auto"/>
        <w:rPr>
          <w:rFonts w:eastAsia="Times New Roman" w:cs="Calibri"/>
          <w:color w:val="262626" w:themeColor="text1" w:themeTint="D9"/>
          <w:szCs w:val="20"/>
        </w:rPr>
      </w:pPr>
      <w:r w:rsidRPr="0015229C">
        <w:rPr>
          <w:rFonts w:eastAsia="Times New Roman" w:cs="Calibri"/>
          <w:color w:val="262626" w:themeColor="text1" w:themeTint="D9"/>
          <w:szCs w:val="20"/>
        </w:rPr>
        <w:lastRenderedPageBreak/>
        <w:t xml:space="preserve">SCHEDULE  </w:t>
      </w:r>
    </w:p>
    <w:p w14:paraId="0E8688EC" w14:textId="033AD33F" w:rsidR="000A0A70" w:rsidRPr="000A0A70" w:rsidRDefault="000A0A70" w:rsidP="000A0A70">
      <w:pPr>
        <w:spacing w:after="0" w:line="360" w:lineRule="auto"/>
        <w:rPr>
          <w:rFonts w:eastAsia="Times New Roman" w:cs="Calibri"/>
          <w:color w:val="404040"/>
          <w:szCs w:val="20"/>
        </w:rPr>
      </w:pPr>
      <w:r w:rsidRPr="000A0A70">
        <w:rPr>
          <w:rFonts w:eastAsia="Times New Roman" w:cs="Calibri"/>
          <w:color w:val="404040"/>
          <w:sz w:val="18"/>
          <w:szCs w:val="18"/>
        </w:rPr>
        <w:t>Projected timeline, important dates, deadlines, etc.</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0A0A70" w14:paraId="6CBA6E22" w14:textId="77777777" w:rsidTr="0015229C">
        <w:trPr>
          <w:trHeight w:val="360"/>
        </w:trPr>
        <w:tc>
          <w:tcPr>
            <w:tcW w:w="1790" w:type="dxa"/>
            <w:shd w:val="clear" w:color="auto" w:fill="D0CECE" w:themeFill="background2" w:themeFillShade="E6"/>
            <w:vAlign w:val="center"/>
          </w:tcPr>
          <w:p w14:paraId="5A3F80C7" w14:textId="1B1E7B1B" w:rsidR="000A0A70" w:rsidRPr="009754E3" w:rsidRDefault="000A0A70"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TIME</w:t>
            </w:r>
            <w:r w:rsidR="008E2711">
              <w:rPr>
                <w:rFonts w:eastAsia="Times New Roman" w:cs="Calibri"/>
                <w:color w:val="262626" w:themeColor="text1" w:themeTint="D9"/>
                <w:sz w:val="18"/>
                <w:szCs w:val="18"/>
              </w:rPr>
              <w:t xml:space="preserve"> </w:t>
            </w:r>
            <w:r>
              <w:rPr>
                <w:rFonts w:eastAsia="Times New Roman" w:cs="Calibri"/>
                <w:color w:val="262626" w:themeColor="text1" w:themeTint="D9"/>
                <w:sz w:val="18"/>
                <w:szCs w:val="18"/>
              </w:rPr>
              <w:t>FRAME</w:t>
            </w:r>
          </w:p>
        </w:tc>
        <w:tc>
          <w:tcPr>
            <w:tcW w:w="8550" w:type="dxa"/>
            <w:shd w:val="clear" w:color="auto" w:fill="D0CECE" w:themeFill="background2" w:themeFillShade="E6"/>
            <w:vAlign w:val="center"/>
          </w:tcPr>
          <w:p w14:paraId="0D395D3C" w14:textId="08A9929A" w:rsidR="000A0A70" w:rsidRPr="009754E3" w:rsidRDefault="000A0A70"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OBJECTIVE</w:t>
            </w:r>
          </w:p>
        </w:tc>
      </w:tr>
      <w:tr w:rsidR="000A0A70" w14:paraId="35BC0212" w14:textId="77777777" w:rsidTr="0015229C">
        <w:trPr>
          <w:trHeight w:val="432"/>
        </w:trPr>
        <w:tc>
          <w:tcPr>
            <w:tcW w:w="1790" w:type="dxa"/>
            <w:shd w:val="clear" w:color="auto" w:fill="F2F2F2" w:themeFill="background1" w:themeFillShade="F2"/>
            <w:vAlign w:val="center"/>
          </w:tcPr>
          <w:p w14:paraId="471FF60D" w14:textId="0E01FC7E" w:rsidR="000A0A70" w:rsidRPr="0015229C" w:rsidRDefault="0015229C" w:rsidP="005010B1">
            <w:pPr>
              <w:spacing w:line="276" w:lineRule="auto"/>
              <w:rPr>
                <w:rFonts w:eastAsia="Times New Roman" w:cs="Calibri"/>
                <w:sz w:val="22"/>
              </w:rPr>
            </w:pPr>
            <w:r w:rsidRPr="0015229C">
              <w:rPr>
                <w:rFonts w:eastAsia="Times New Roman" w:cs="Calibri"/>
                <w:sz w:val="22"/>
              </w:rPr>
              <w:t>February 1</w:t>
            </w:r>
          </w:p>
        </w:tc>
        <w:tc>
          <w:tcPr>
            <w:tcW w:w="8550" w:type="dxa"/>
            <w:vAlign w:val="center"/>
          </w:tcPr>
          <w:p w14:paraId="1EBF8E1F" w14:textId="343F6966" w:rsidR="000A0A70" w:rsidRPr="0015229C" w:rsidRDefault="0015229C" w:rsidP="005010B1">
            <w:pPr>
              <w:spacing w:line="276" w:lineRule="auto"/>
              <w:rPr>
                <w:rFonts w:eastAsia="Times New Roman" w:cs="Calibri"/>
                <w:sz w:val="22"/>
              </w:rPr>
            </w:pPr>
            <w:r w:rsidRPr="0015229C">
              <w:rPr>
                <w:rFonts w:eastAsia="Times New Roman" w:cs="Calibri"/>
                <w:sz w:val="22"/>
              </w:rPr>
              <w:t>Concept development meeting</w:t>
            </w:r>
          </w:p>
        </w:tc>
      </w:tr>
      <w:tr w:rsidR="000A0A70" w14:paraId="38094F33" w14:textId="77777777" w:rsidTr="0015229C">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08A838F8" w14:textId="776BB989" w:rsidR="000A0A70" w:rsidRPr="0015229C" w:rsidRDefault="0015229C" w:rsidP="005010B1">
            <w:pPr>
              <w:spacing w:line="276" w:lineRule="auto"/>
              <w:rPr>
                <w:rFonts w:eastAsia="Times New Roman" w:cs="Calibri"/>
                <w:sz w:val="22"/>
              </w:rPr>
            </w:pPr>
            <w:r w:rsidRPr="0015229C">
              <w:rPr>
                <w:rFonts w:eastAsia="Times New Roman" w:cs="Calibri"/>
                <w:sz w:val="22"/>
              </w:rPr>
              <w:t>February 15</w:t>
            </w:r>
          </w:p>
        </w:tc>
        <w:tc>
          <w:tcPr>
            <w:tcW w:w="8550" w:type="dxa"/>
            <w:tcBorders>
              <w:bottom w:val="single" w:sz="8" w:space="0" w:color="BFBFBF" w:themeColor="background1" w:themeShade="BF"/>
            </w:tcBorders>
            <w:vAlign w:val="center"/>
          </w:tcPr>
          <w:p w14:paraId="2A0C619B" w14:textId="629DF835" w:rsidR="000A0A70" w:rsidRPr="0015229C" w:rsidRDefault="0015229C" w:rsidP="005010B1">
            <w:pPr>
              <w:spacing w:line="276" w:lineRule="auto"/>
              <w:rPr>
                <w:rFonts w:eastAsia="Times New Roman" w:cs="Calibri"/>
                <w:sz w:val="22"/>
              </w:rPr>
            </w:pPr>
            <w:r w:rsidRPr="0015229C">
              <w:rPr>
                <w:rFonts w:eastAsia="Times New Roman" w:cs="Calibri"/>
                <w:sz w:val="22"/>
              </w:rPr>
              <w:t>Storyboards due for marketing review</w:t>
            </w:r>
          </w:p>
        </w:tc>
      </w:tr>
      <w:tr w:rsidR="0015229C" w14:paraId="41438D1C" w14:textId="77777777" w:rsidTr="0015229C">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2A28E818" w14:textId="2E925756" w:rsidR="0015229C" w:rsidRPr="0015229C" w:rsidRDefault="0015229C" w:rsidP="005010B1">
            <w:pPr>
              <w:spacing w:line="276" w:lineRule="auto"/>
              <w:rPr>
                <w:rFonts w:eastAsia="Times New Roman" w:cs="Calibri"/>
                <w:sz w:val="22"/>
              </w:rPr>
            </w:pPr>
            <w:r w:rsidRPr="0015229C">
              <w:rPr>
                <w:rFonts w:eastAsia="Times New Roman" w:cs="Calibri"/>
                <w:sz w:val="22"/>
              </w:rPr>
              <w:t>March 1</w:t>
            </w:r>
          </w:p>
        </w:tc>
        <w:tc>
          <w:tcPr>
            <w:tcW w:w="8550" w:type="dxa"/>
            <w:tcBorders>
              <w:bottom w:val="single" w:sz="8" w:space="0" w:color="BFBFBF" w:themeColor="background1" w:themeShade="BF"/>
            </w:tcBorders>
            <w:vAlign w:val="center"/>
          </w:tcPr>
          <w:p w14:paraId="7E5C9816" w14:textId="2182605A" w:rsidR="0015229C" w:rsidRPr="0015229C" w:rsidRDefault="0015229C" w:rsidP="005010B1">
            <w:pPr>
              <w:spacing w:line="276" w:lineRule="auto"/>
              <w:rPr>
                <w:rFonts w:eastAsia="Times New Roman" w:cs="Calibri"/>
                <w:sz w:val="22"/>
              </w:rPr>
            </w:pPr>
            <w:r w:rsidRPr="0015229C">
              <w:rPr>
                <w:rFonts w:eastAsia="Times New Roman" w:cs="Calibri"/>
                <w:sz w:val="22"/>
              </w:rPr>
              <w:t>First drafts of videos and social graphics due for marketing review</w:t>
            </w:r>
          </w:p>
        </w:tc>
      </w:tr>
      <w:tr w:rsidR="0015229C" w14:paraId="3794A859" w14:textId="77777777" w:rsidTr="0015229C">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1AF8799C" w14:textId="40E79060" w:rsidR="0015229C" w:rsidRPr="0015229C" w:rsidRDefault="0015229C" w:rsidP="005010B1">
            <w:pPr>
              <w:spacing w:line="276" w:lineRule="auto"/>
              <w:rPr>
                <w:rFonts w:eastAsia="Times New Roman" w:cs="Calibri"/>
                <w:sz w:val="22"/>
              </w:rPr>
            </w:pPr>
            <w:r w:rsidRPr="0015229C">
              <w:rPr>
                <w:rFonts w:eastAsia="Times New Roman" w:cs="Calibri"/>
                <w:sz w:val="22"/>
              </w:rPr>
              <w:t>March 15</w:t>
            </w:r>
          </w:p>
        </w:tc>
        <w:tc>
          <w:tcPr>
            <w:tcW w:w="8550" w:type="dxa"/>
            <w:tcBorders>
              <w:bottom w:val="single" w:sz="8" w:space="0" w:color="BFBFBF" w:themeColor="background1" w:themeShade="BF"/>
            </w:tcBorders>
            <w:vAlign w:val="center"/>
          </w:tcPr>
          <w:p w14:paraId="495E0939" w14:textId="0AD52F45" w:rsidR="0015229C" w:rsidRPr="0015229C" w:rsidRDefault="0015229C" w:rsidP="005010B1">
            <w:pPr>
              <w:spacing w:line="276" w:lineRule="auto"/>
              <w:rPr>
                <w:rFonts w:eastAsia="Times New Roman" w:cs="Calibri"/>
                <w:sz w:val="22"/>
              </w:rPr>
            </w:pPr>
            <w:r w:rsidRPr="0015229C">
              <w:rPr>
                <w:rFonts w:eastAsia="Times New Roman" w:cs="Calibri"/>
                <w:sz w:val="22"/>
              </w:rPr>
              <w:t>Final drafts due</w:t>
            </w:r>
          </w:p>
        </w:tc>
      </w:tr>
      <w:tr w:rsidR="000A0A70" w14:paraId="3AFFF921" w14:textId="77777777" w:rsidTr="0015229C">
        <w:trPr>
          <w:trHeight w:val="432"/>
        </w:trPr>
        <w:tc>
          <w:tcPr>
            <w:tcW w:w="1790" w:type="dxa"/>
            <w:tcBorders>
              <w:bottom w:val="single" w:sz="18" w:space="0" w:color="BFBFBF" w:themeColor="background1" w:themeShade="BF"/>
            </w:tcBorders>
            <w:shd w:val="clear" w:color="auto" w:fill="F2F2F2" w:themeFill="background1" w:themeFillShade="F2"/>
            <w:vAlign w:val="center"/>
          </w:tcPr>
          <w:p w14:paraId="583033D6" w14:textId="7950D38D" w:rsidR="000A0A70" w:rsidRPr="0015229C" w:rsidRDefault="0015229C" w:rsidP="005010B1">
            <w:pPr>
              <w:spacing w:line="276" w:lineRule="auto"/>
              <w:rPr>
                <w:rFonts w:eastAsia="Times New Roman" w:cs="Calibri"/>
                <w:sz w:val="22"/>
              </w:rPr>
            </w:pPr>
            <w:r w:rsidRPr="0015229C">
              <w:rPr>
                <w:rFonts w:eastAsia="Times New Roman" w:cs="Calibri"/>
                <w:sz w:val="22"/>
              </w:rPr>
              <w:t>April 1</w:t>
            </w:r>
          </w:p>
        </w:tc>
        <w:tc>
          <w:tcPr>
            <w:tcW w:w="8550" w:type="dxa"/>
            <w:tcBorders>
              <w:bottom w:val="single" w:sz="18" w:space="0" w:color="BFBFBF" w:themeColor="background1" w:themeShade="BF"/>
            </w:tcBorders>
            <w:vAlign w:val="center"/>
          </w:tcPr>
          <w:p w14:paraId="0A535C13" w14:textId="7F5D3A03" w:rsidR="000A0A70" w:rsidRPr="0015229C" w:rsidRDefault="0015229C" w:rsidP="005010B1">
            <w:pPr>
              <w:spacing w:line="276" w:lineRule="auto"/>
              <w:rPr>
                <w:rFonts w:eastAsia="Times New Roman" w:cs="Calibri"/>
                <w:sz w:val="22"/>
              </w:rPr>
            </w:pPr>
            <w:r w:rsidRPr="0015229C">
              <w:rPr>
                <w:rFonts w:eastAsia="Times New Roman" w:cs="Calibri"/>
                <w:sz w:val="22"/>
              </w:rPr>
              <w:t>Campaign launch</w:t>
            </w:r>
          </w:p>
        </w:tc>
      </w:tr>
    </w:tbl>
    <w:p w14:paraId="0905319F" w14:textId="77777777" w:rsidR="000A0A70" w:rsidRDefault="000A0A70" w:rsidP="000A0A70">
      <w:pPr>
        <w:spacing w:after="0" w:line="240" w:lineRule="auto"/>
        <w:rPr>
          <w:rFonts w:cs="Times New Roman (Body CS)"/>
          <w:caps/>
          <w:color w:val="595959" w:themeColor="text1" w:themeTint="A6"/>
          <w:szCs w:val="20"/>
        </w:rPr>
      </w:pPr>
    </w:p>
    <w:p w14:paraId="3A168400" w14:textId="682B5009" w:rsidR="0015229C" w:rsidRPr="0015229C" w:rsidRDefault="0015229C" w:rsidP="0015229C">
      <w:pPr>
        <w:spacing w:after="0" w:line="360" w:lineRule="auto"/>
        <w:rPr>
          <w:rFonts w:eastAsia="Times New Roman" w:cs="Calibri"/>
          <w:color w:val="262626" w:themeColor="text1" w:themeTint="D9"/>
          <w:szCs w:val="20"/>
        </w:rPr>
      </w:pPr>
      <w:r>
        <w:rPr>
          <w:rFonts w:eastAsia="Times New Roman" w:cs="Calibri"/>
          <w:color w:val="262626" w:themeColor="text1" w:themeTint="D9"/>
          <w:szCs w:val="20"/>
        </w:rPr>
        <w:t>BUDGET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15229C" w14:paraId="6BEDD8F7" w14:textId="77777777" w:rsidTr="005010B1">
        <w:trPr>
          <w:trHeight w:val="360"/>
        </w:trPr>
        <w:tc>
          <w:tcPr>
            <w:tcW w:w="1790" w:type="dxa"/>
            <w:shd w:val="clear" w:color="auto" w:fill="D0CECE" w:themeFill="background2" w:themeFillShade="E6"/>
            <w:vAlign w:val="center"/>
          </w:tcPr>
          <w:p w14:paraId="0CD2B44B" w14:textId="769E0310" w:rsidR="0015229C" w:rsidRPr="009754E3" w:rsidRDefault="0015229C"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AMOUNT</w:t>
            </w:r>
          </w:p>
        </w:tc>
        <w:tc>
          <w:tcPr>
            <w:tcW w:w="8550" w:type="dxa"/>
            <w:shd w:val="clear" w:color="auto" w:fill="D0CECE" w:themeFill="background2" w:themeFillShade="E6"/>
            <w:vAlign w:val="center"/>
          </w:tcPr>
          <w:p w14:paraId="0A5B4EE2" w14:textId="5B645912" w:rsidR="0015229C" w:rsidRPr="009754E3" w:rsidRDefault="0015229C" w:rsidP="005010B1">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DESCRIPTION</w:t>
            </w:r>
          </w:p>
        </w:tc>
      </w:tr>
      <w:tr w:rsidR="0015229C" w14:paraId="1A9C29D3" w14:textId="77777777" w:rsidTr="005010B1">
        <w:trPr>
          <w:trHeight w:val="432"/>
        </w:trPr>
        <w:tc>
          <w:tcPr>
            <w:tcW w:w="1790" w:type="dxa"/>
            <w:shd w:val="clear" w:color="auto" w:fill="F2F2F2" w:themeFill="background1" w:themeFillShade="F2"/>
            <w:vAlign w:val="center"/>
          </w:tcPr>
          <w:p w14:paraId="1EA963A9" w14:textId="44A12B5F" w:rsidR="0015229C" w:rsidRPr="0015229C" w:rsidRDefault="0015229C" w:rsidP="005010B1">
            <w:pPr>
              <w:spacing w:line="276" w:lineRule="auto"/>
              <w:rPr>
                <w:rFonts w:eastAsia="Times New Roman" w:cs="Calibri"/>
                <w:sz w:val="22"/>
              </w:rPr>
            </w:pPr>
            <w:r w:rsidRPr="0015229C">
              <w:rPr>
                <w:rFonts w:eastAsia="Times New Roman" w:cs="Calibri"/>
                <w:sz w:val="22"/>
              </w:rPr>
              <w:t>$25,000</w:t>
            </w:r>
          </w:p>
        </w:tc>
        <w:tc>
          <w:tcPr>
            <w:tcW w:w="8550" w:type="dxa"/>
            <w:vAlign w:val="center"/>
          </w:tcPr>
          <w:p w14:paraId="6360FB79" w14:textId="7DC82ADE" w:rsidR="0015229C" w:rsidRPr="0015229C" w:rsidRDefault="0015229C" w:rsidP="005010B1">
            <w:pPr>
              <w:spacing w:line="276" w:lineRule="auto"/>
              <w:rPr>
                <w:rFonts w:eastAsia="Times New Roman" w:cs="Calibri"/>
                <w:sz w:val="22"/>
              </w:rPr>
            </w:pPr>
            <w:r w:rsidRPr="0015229C">
              <w:rPr>
                <w:rFonts w:eastAsia="Times New Roman" w:cs="Calibri"/>
                <w:sz w:val="22"/>
              </w:rPr>
              <w:t>Video production</w:t>
            </w:r>
          </w:p>
        </w:tc>
      </w:tr>
      <w:tr w:rsidR="0015229C" w14:paraId="50F74D6E" w14:textId="77777777" w:rsidTr="005010B1">
        <w:trPr>
          <w:trHeight w:val="432"/>
        </w:trPr>
        <w:tc>
          <w:tcPr>
            <w:tcW w:w="1790" w:type="dxa"/>
            <w:tcBorders>
              <w:bottom w:val="single" w:sz="18" w:space="0" w:color="BFBFBF" w:themeColor="background1" w:themeShade="BF"/>
            </w:tcBorders>
            <w:shd w:val="clear" w:color="auto" w:fill="F2F2F2" w:themeFill="background1" w:themeFillShade="F2"/>
            <w:vAlign w:val="center"/>
          </w:tcPr>
          <w:p w14:paraId="42DAB72C" w14:textId="3B607EF7" w:rsidR="0015229C" w:rsidRPr="0015229C" w:rsidRDefault="0015229C" w:rsidP="005010B1">
            <w:pPr>
              <w:spacing w:line="276" w:lineRule="auto"/>
              <w:rPr>
                <w:rFonts w:eastAsia="Times New Roman" w:cs="Calibri"/>
                <w:sz w:val="22"/>
              </w:rPr>
            </w:pPr>
            <w:r w:rsidRPr="0015229C">
              <w:rPr>
                <w:rFonts w:eastAsia="Times New Roman" w:cs="Calibri"/>
                <w:sz w:val="22"/>
              </w:rPr>
              <w:t>$10,000</w:t>
            </w:r>
          </w:p>
        </w:tc>
        <w:tc>
          <w:tcPr>
            <w:tcW w:w="8550" w:type="dxa"/>
            <w:tcBorders>
              <w:bottom w:val="single" w:sz="18" w:space="0" w:color="BFBFBF" w:themeColor="background1" w:themeShade="BF"/>
            </w:tcBorders>
            <w:vAlign w:val="center"/>
          </w:tcPr>
          <w:p w14:paraId="5BB1D9A4" w14:textId="7C762D56" w:rsidR="0015229C" w:rsidRPr="0015229C" w:rsidRDefault="0015229C" w:rsidP="005010B1">
            <w:pPr>
              <w:spacing w:line="276" w:lineRule="auto"/>
              <w:rPr>
                <w:rFonts w:eastAsia="Times New Roman" w:cs="Calibri"/>
                <w:sz w:val="22"/>
              </w:rPr>
            </w:pPr>
            <w:r w:rsidRPr="0015229C">
              <w:rPr>
                <w:rFonts w:eastAsia="Times New Roman" w:cs="Calibri"/>
                <w:sz w:val="22"/>
              </w:rPr>
              <w:t>Social ad spend</w:t>
            </w:r>
          </w:p>
        </w:tc>
      </w:tr>
    </w:tbl>
    <w:p w14:paraId="4B4538FB" w14:textId="77777777" w:rsidR="0015229C" w:rsidRDefault="0015229C" w:rsidP="0015229C">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15229C" w:rsidRPr="00A221D5" w14:paraId="16EE01E5" w14:textId="77777777" w:rsidTr="0015229C">
        <w:trPr>
          <w:trHeight w:val="2880"/>
        </w:trPr>
        <w:tc>
          <w:tcPr>
            <w:tcW w:w="1795" w:type="dxa"/>
            <w:shd w:val="clear" w:color="000000" w:fill="FFD966"/>
            <w:tcMar>
              <w:top w:w="144" w:type="dxa"/>
              <w:left w:w="115" w:type="dxa"/>
              <w:right w:w="115" w:type="dxa"/>
            </w:tcMar>
          </w:tcPr>
          <w:p w14:paraId="0CE6BE80" w14:textId="77777777" w:rsidR="0015229C" w:rsidRDefault="0015229C" w:rsidP="005010B1">
            <w:pPr>
              <w:spacing w:after="0" w:line="240" w:lineRule="auto"/>
              <w:rPr>
                <w:rFonts w:eastAsia="Times New Roman" w:cs="Calibri"/>
                <w:color w:val="404040"/>
                <w:szCs w:val="20"/>
              </w:rPr>
            </w:pPr>
            <w:r w:rsidRPr="0015229C">
              <w:rPr>
                <w:rFonts w:eastAsia="Times New Roman" w:cs="Calibri"/>
                <w:color w:val="404040"/>
                <w:szCs w:val="20"/>
              </w:rPr>
              <w:t>COMPETITION</w:t>
            </w:r>
          </w:p>
          <w:p w14:paraId="6ED36119" w14:textId="77777777" w:rsidR="0015229C" w:rsidRPr="00B00C57" w:rsidRDefault="0015229C" w:rsidP="005010B1">
            <w:pPr>
              <w:spacing w:after="0" w:line="240" w:lineRule="auto"/>
              <w:rPr>
                <w:rFonts w:eastAsia="Times New Roman" w:cs="Calibri"/>
                <w:color w:val="404040"/>
                <w:sz w:val="10"/>
                <w:szCs w:val="10"/>
              </w:rPr>
            </w:pPr>
          </w:p>
          <w:p w14:paraId="43084692" w14:textId="5B2F5A2A" w:rsidR="0015229C" w:rsidRDefault="0015229C" w:rsidP="005010B1">
            <w:pPr>
              <w:spacing w:after="0" w:line="240" w:lineRule="auto"/>
              <w:rPr>
                <w:rFonts w:eastAsia="Times New Roman" w:cs="Calibri"/>
                <w:color w:val="404040"/>
                <w:szCs w:val="20"/>
              </w:rPr>
            </w:pPr>
            <w:r w:rsidRPr="0015229C">
              <w:rPr>
                <w:rFonts w:eastAsia="Times New Roman" w:cs="Calibri"/>
                <w:color w:val="404040"/>
                <w:sz w:val="18"/>
                <w:szCs w:val="18"/>
              </w:rPr>
              <w:t>Who are we going up against?</w:t>
            </w:r>
          </w:p>
        </w:tc>
        <w:tc>
          <w:tcPr>
            <w:tcW w:w="8529" w:type="dxa"/>
            <w:shd w:val="clear" w:color="auto" w:fill="auto"/>
            <w:tcMar>
              <w:top w:w="144" w:type="dxa"/>
              <w:left w:w="115" w:type="dxa"/>
              <w:right w:w="115" w:type="dxa"/>
            </w:tcMar>
          </w:tcPr>
          <w:p w14:paraId="7A306A7D" w14:textId="0B6CCC0D" w:rsidR="0015229C" w:rsidRDefault="0015229C" w:rsidP="0015229C">
            <w:pPr>
              <w:spacing w:line="276" w:lineRule="auto"/>
              <w:ind w:left="67"/>
              <w:rPr>
                <w:rFonts w:eastAsia="Times New Roman" w:cs="Calibri"/>
                <w:color w:val="000000"/>
                <w:sz w:val="22"/>
              </w:rPr>
            </w:pPr>
            <w:r w:rsidRPr="0015229C">
              <w:rPr>
                <w:rFonts w:eastAsia="Times New Roman" w:cs="Calibri"/>
                <w:color w:val="000000"/>
                <w:sz w:val="22"/>
              </w:rPr>
              <w:t xml:space="preserve">Nature's Bounty Organics recently executed a campaign focused on </w:t>
            </w:r>
            <w:r w:rsidR="000634C3">
              <w:rPr>
                <w:rFonts w:eastAsia="Times New Roman" w:cs="Calibri"/>
                <w:color w:val="000000"/>
                <w:sz w:val="22"/>
              </w:rPr>
              <w:t>“</w:t>
            </w:r>
            <w:r w:rsidRPr="0015229C">
              <w:rPr>
                <w:rFonts w:eastAsia="Times New Roman" w:cs="Calibri"/>
                <w:color w:val="000000"/>
                <w:sz w:val="22"/>
              </w:rPr>
              <w:t>Farmers' Stories</w:t>
            </w:r>
            <w:r w:rsidR="000634C3">
              <w:rPr>
                <w:rFonts w:eastAsia="Times New Roman" w:cs="Calibri"/>
                <w:color w:val="000000"/>
                <w:sz w:val="22"/>
              </w:rPr>
              <w:t>,”</w:t>
            </w:r>
            <w:r w:rsidRPr="0015229C">
              <w:rPr>
                <w:rFonts w:eastAsia="Times New Roman" w:cs="Calibri"/>
                <w:color w:val="000000"/>
                <w:sz w:val="22"/>
              </w:rPr>
              <w:t xml:space="preserve"> utilizing heartfelt video testimonials from the</w:t>
            </w:r>
            <w:r w:rsidR="000634C3">
              <w:rPr>
                <w:rFonts w:eastAsia="Times New Roman" w:cs="Calibri"/>
                <w:color w:val="000000"/>
                <w:sz w:val="22"/>
              </w:rPr>
              <w:t xml:space="preserve"> company’s</w:t>
            </w:r>
            <w:r w:rsidRPr="0015229C">
              <w:rPr>
                <w:rFonts w:eastAsia="Times New Roman" w:cs="Calibri"/>
                <w:color w:val="000000"/>
                <w:sz w:val="22"/>
              </w:rPr>
              <w:t xml:space="preserve"> farmers to emphasize the personal touch in </w:t>
            </w:r>
            <w:r w:rsidR="000634C3">
              <w:rPr>
                <w:rFonts w:eastAsia="Times New Roman" w:cs="Calibri"/>
                <w:color w:val="000000"/>
                <w:sz w:val="22"/>
              </w:rPr>
              <w:t>its</w:t>
            </w:r>
            <w:r w:rsidRPr="0015229C">
              <w:rPr>
                <w:rFonts w:eastAsia="Times New Roman" w:cs="Calibri"/>
                <w:color w:val="000000"/>
                <w:sz w:val="22"/>
              </w:rPr>
              <w:t xml:space="preserve"> organic farming</w:t>
            </w:r>
            <w:r w:rsidR="000634C3">
              <w:rPr>
                <w:rFonts w:eastAsia="Times New Roman" w:cs="Calibri"/>
                <w:color w:val="000000"/>
                <w:sz w:val="22"/>
              </w:rPr>
              <w:t>.</w:t>
            </w:r>
            <w:r w:rsidRPr="0015229C">
              <w:rPr>
                <w:rFonts w:eastAsia="Times New Roman" w:cs="Calibri"/>
                <w:color w:val="000000"/>
                <w:sz w:val="22"/>
              </w:rPr>
              <w:t xml:space="preserve"> </w:t>
            </w:r>
            <w:r w:rsidR="000634C3">
              <w:rPr>
                <w:rFonts w:eastAsia="Times New Roman" w:cs="Calibri"/>
                <w:color w:val="000000"/>
                <w:sz w:val="22"/>
              </w:rPr>
              <w:t xml:space="preserve">This marketing strategy </w:t>
            </w:r>
            <w:r w:rsidRPr="0015229C">
              <w:rPr>
                <w:rFonts w:eastAsia="Times New Roman" w:cs="Calibri"/>
                <w:color w:val="000000"/>
                <w:sz w:val="22"/>
              </w:rPr>
              <w:t>significantly boosted th</w:t>
            </w:r>
            <w:r w:rsidR="00A737CB">
              <w:rPr>
                <w:rFonts w:eastAsia="Times New Roman" w:cs="Calibri"/>
                <w:color w:val="000000"/>
                <w:sz w:val="22"/>
              </w:rPr>
              <w:t>e</w:t>
            </w:r>
            <w:r w:rsidRPr="0015229C">
              <w:rPr>
                <w:rFonts w:eastAsia="Times New Roman" w:cs="Calibri"/>
                <w:color w:val="000000"/>
                <w:sz w:val="22"/>
              </w:rPr>
              <w:t xml:space="preserve"> brand affinity in the organic market.</w:t>
            </w:r>
          </w:p>
          <w:p w14:paraId="2F8831DF" w14:textId="6C952342" w:rsidR="0015229C" w:rsidRPr="000A0A70" w:rsidRDefault="0015229C" w:rsidP="0015229C">
            <w:pPr>
              <w:spacing w:line="276" w:lineRule="auto"/>
              <w:ind w:left="67"/>
              <w:rPr>
                <w:rFonts w:eastAsia="Times New Roman" w:cs="Calibri"/>
                <w:color w:val="000000"/>
                <w:sz w:val="22"/>
              </w:rPr>
            </w:pPr>
            <w:r w:rsidRPr="0015229C">
              <w:rPr>
                <w:rFonts w:eastAsia="Times New Roman" w:cs="Calibri"/>
                <w:color w:val="000000"/>
                <w:sz w:val="22"/>
              </w:rPr>
              <w:t xml:space="preserve">Pure Earth Foods' latest campaign, </w:t>
            </w:r>
            <w:r w:rsidR="000634C3">
              <w:rPr>
                <w:rFonts w:eastAsia="Times New Roman" w:cs="Calibri"/>
                <w:color w:val="000000"/>
                <w:sz w:val="22"/>
              </w:rPr>
              <w:t>“</w:t>
            </w:r>
            <w:r w:rsidRPr="0015229C">
              <w:rPr>
                <w:rFonts w:eastAsia="Times New Roman" w:cs="Calibri"/>
                <w:color w:val="000000"/>
                <w:sz w:val="22"/>
              </w:rPr>
              <w:t>Organic for All</w:t>
            </w:r>
            <w:r w:rsidR="000634C3">
              <w:rPr>
                <w:rFonts w:eastAsia="Times New Roman" w:cs="Calibri"/>
                <w:color w:val="000000"/>
                <w:sz w:val="22"/>
              </w:rPr>
              <w:t>,”</w:t>
            </w:r>
            <w:r w:rsidRPr="0015229C">
              <w:rPr>
                <w:rFonts w:eastAsia="Times New Roman" w:cs="Calibri"/>
                <w:color w:val="000000"/>
                <w:sz w:val="22"/>
              </w:rPr>
              <w:t xml:space="preserve"> employed a strategy of offering affordable organic produce through a series of community-focused events and online promotions</w:t>
            </w:r>
            <w:r w:rsidR="000634C3">
              <w:rPr>
                <w:rFonts w:eastAsia="Times New Roman" w:cs="Calibri"/>
                <w:color w:val="000000"/>
                <w:sz w:val="22"/>
              </w:rPr>
              <w:t>. With this strategy, the company</w:t>
            </w:r>
            <w:r w:rsidRPr="0015229C">
              <w:rPr>
                <w:rFonts w:eastAsia="Times New Roman" w:cs="Calibri"/>
                <w:color w:val="000000"/>
                <w:sz w:val="22"/>
              </w:rPr>
              <w:t xml:space="preserve"> effectively broaden</w:t>
            </w:r>
            <w:r w:rsidR="000634C3">
              <w:rPr>
                <w:rFonts w:eastAsia="Times New Roman" w:cs="Calibri"/>
                <w:color w:val="000000"/>
                <w:sz w:val="22"/>
              </w:rPr>
              <w:t>ed</w:t>
            </w:r>
            <w:r w:rsidRPr="0015229C">
              <w:rPr>
                <w:rFonts w:eastAsia="Times New Roman" w:cs="Calibri"/>
                <w:color w:val="000000"/>
                <w:sz w:val="22"/>
              </w:rPr>
              <w:t xml:space="preserve"> </w:t>
            </w:r>
            <w:r w:rsidR="000634C3">
              <w:rPr>
                <w:rFonts w:eastAsia="Times New Roman" w:cs="Calibri"/>
                <w:color w:val="000000"/>
                <w:sz w:val="22"/>
              </w:rPr>
              <w:t>its</w:t>
            </w:r>
            <w:r w:rsidRPr="0015229C">
              <w:rPr>
                <w:rFonts w:eastAsia="Times New Roman" w:cs="Calibri"/>
                <w:color w:val="000000"/>
                <w:sz w:val="22"/>
              </w:rPr>
              <w:t xml:space="preserve"> market reach to include budget-conscious consumers.</w:t>
            </w:r>
          </w:p>
        </w:tc>
      </w:tr>
    </w:tbl>
    <w:p w14:paraId="43CB656A" w14:textId="77777777" w:rsidR="0015229C" w:rsidRDefault="0015229C" w:rsidP="0015229C">
      <w:pPr>
        <w:spacing w:after="0" w:line="240" w:lineRule="auto"/>
        <w:rPr>
          <w:rFonts w:cs="Times New Roman (Body CS)"/>
          <w:caps/>
          <w:color w:val="595959" w:themeColor="text1" w:themeTint="A6"/>
          <w:szCs w:val="20"/>
        </w:rPr>
      </w:pP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15229C" w:rsidRPr="00A221D5" w14:paraId="0781C3C4" w14:textId="77777777" w:rsidTr="005010B1">
        <w:trPr>
          <w:trHeight w:val="516"/>
        </w:trPr>
        <w:tc>
          <w:tcPr>
            <w:tcW w:w="1795" w:type="dxa"/>
            <w:shd w:val="clear" w:color="auto" w:fill="FFD966" w:themeFill="accent4" w:themeFillTint="99"/>
            <w:tcMar>
              <w:top w:w="144" w:type="dxa"/>
              <w:left w:w="115" w:type="dxa"/>
              <w:right w:w="115" w:type="dxa"/>
            </w:tcMar>
          </w:tcPr>
          <w:p w14:paraId="771A9F03" w14:textId="77777777" w:rsidR="0015229C" w:rsidRDefault="0015229C" w:rsidP="005010B1">
            <w:pPr>
              <w:spacing w:after="0" w:line="240" w:lineRule="auto"/>
              <w:rPr>
                <w:rFonts w:eastAsia="Times New Roman" w:cs="Calibri"/>
                <w:color w:val="404040"/>
                <w:szCs w:val="20"/>
              </w:rPr>
            </w:pPr>
            <w:r w:rsidRPr="0015229C">
              <w:rPr>
                <w:rFonts w:eastAsia="Times New Roman" w:cs="Calibri"/>
                <w:color w:val="404040"/>
                <w:szCs w:val="20"/>
              </w:rPr>
              <w:t>DELIVERABLES AND FORMAT</w:t>
            </w:r>
          </w:p>
          <w:p w14:paraId="3A902A68" w14:textId="77777777" w:rsidR="0015229C" w:rsidRPr="00B00C57" w:rsidRDefault="0015229C" w:rsidP="005010B1">
            <w:pPr>
              <w:spacing w:after="0" w:line="240" w:lineRule="auto"/>
              <w:rPr>
                <w:rFonts w:eastAsia="Times New Roman" w:cs="Calibri"/>
                <w:color w:val="404040"/>
                <w:sz w:val="10"/>
                <w:szCs w:val="10"/>
              </w:rPr>
            </w:pPr>
          </w:p>
          <w:p w14:paraId="2BF7C8B3" w14:textId="2A40565B" w:rsidR="0015229C" w:rsidRPr="00A221D5" w:rsidRDefault="0015229C" w:rsidP="005010B1">
            <w:pPr>
              <w:spacing w:after="0" w:line="240" w:lineRule="auto"/>
              <w:rPr>
                <w:rFonts w:eastAsia="Times New Roman" w:cs="Calibri"/>
                <w:color w:val="404040"/>
                <w:szCs w:val="20"/>
              </w:rPr>
            </w:pPr>
            <w:r w:rsidRPr="0015229C">
              <w:rPr>
                <w:rFonts w:eastAsia="Times New Roman" w:cs="Calibri"/>
                <w:color w:val="404040"/>
                <w:sz w:val="18"/>
                <w:szCs w:val="18"/>
              </w:rPr>
              <w:t xml:space="preserve">Describe </w:t>
            </w:r>
            <w:r w:rsidR="008E2711">
              <w:rPr>
                <w:rFonts w:eastAsia="Times New Roman" w:cs="Calibri"/>
                <w:color w:val="404040"/>
                <w:sz w:val="18"/>
                <w:szCs w:val="18"/>
              </w:rPr>
              <w:t xml:space="preserve">the </w:t>
            </w:r>
            <w:r w:rsidRPr="0015229C">
              <w:rPr>
                <w:rFonts w:eastAsia="Times New Roman" w:cs="Calibri"/>
                <w:color w:val="404040"/>
                <w:sz w:val="18"/>
                <w:szCs w:val="18"/>
              </w:rPr>
              <w:t xml:space="preserve">key pieces </w:t>
            </w:r>
            <w:r w:rsidR="008E2711">
              <w:rPr>
                <w:rFonts w:eastAsia="Times New Roman" w:cs="Calibri"/>
                <w:color w:val="404040"/>
                <w:sz w:val="18"/>
                <w:szCs w:val="18"/>
              </w:rPr>
              <w:t>we need to</w:t>
            </w:r>
            <w:r w:rsidRPr="0015229C">
              <w:rPr>
                <w:rFonts w:eastAsia="Times New Roman" w:cs="Calibri"/>
                <w:color w:val="404040"/>
                <w:sz w:val="18"/>
                <w:szCs w:val="18"/>
              </w:rPr>
              <w:t xml:space="preserve"> produce.</w:t>
            </w:r>
          </w:p>
        </w:tc>
        <w:tc>
          <w:tcPr>
            <w:tcW w:w="8529" w:type="dxa"/>
            <w:shd w:val="clear" w:color="auto" w:fill="auto"/>
            <w:tcMar>
              <w:top w:w="144" w:type="dxa"/>
              <w:left w:w="115" w:type="dxa"/>
              <w:right w:w="115" w:type="dxa"/>
            </w:tcMar>
          </w:tcPr>
          <w:p w14:paraId="0ECD40B2" w14:textId="5791FF8C" w:rsidR="0015229C" w:rsidRPr="0015229C" w:rsidRDefault="000634C3" w:rsidP="0015229C">
            <w:pPr>
              <w:spacing w:after="120" w:line="276" w:lineRule="auto"/>
              <w:ind w:left="72"/>
              <w:rPr>
                <w:rFonts w:eastAsia="Times New Roman" w:cs="Calibri"/>
                <w:color w:val="000000"/>
                <w:sz w:val="22"/>
              </w:rPr>
            </w:pPr>
            <w:r>
              <w:rPr>
                <w:rFonts w:eastAsia="Times New Roman" w:cs="Calibri"/>
                <w:color w:val="000000"/>
                <w:sz w:val="22"/>
              </w:rPr>
              <w:t>We will create five</w:t>
            </w:r>
            <w:r w:rsidR="0015229C" w:rsidRPr="0015229C">
              <w:rPr>
                <w:rFonts w:eastAsia="Times New Roman" w:cs="Calibri"/>
                <w:color w:val="000000"/>
                <w:sz w:val="22"/>
              </w:rPr>
              <w:t xml:space="preserve"> </w:t>
            </w:r>
            <w:r>
              <w:rPr>
                <w:rFonts w:eastAsia="Times New Roman" w:cs="Calibri"/>
                <w:color w:val="000000"/>
                <w:sz w:val="22"/>
              </w:rPr>
              <w:t>three</w:t>
            </w:r>
            <w:r w:rsidR="0015229C" w:rsidRPr="0015229C">
              <w:rPr>
                <w:rFonts w:eastAsia="Times New Roman" w:cs="Calibri"/>
                <w:color w:val="000000"/>
                <w:sz w:val="22"/>
              </w:rPr>
              <w:t>-minute videos in high-definition (HD) format, showcasing the journey from farm to fork</w:t>
            </w:r>
            <w:r>
              <w:rPr>
                <w:rFonts w:eastAsia="Times New Roman" w:cs="Calibri"/>
                <w:color w:val="000000"/>
                <w:sz w:val="22"/>
              </w:rPr>
              <w:t>.</w:t>
            </w:r>
            <w:r w:rsidR="0015229C" w:rsidRPr="0015229C">
              <w:rPr>
                <w:rFonts w:eastAsia="Times New Roman" w:cs="Calibri"/>
                <w:color w:val="000000"/>
                <w:sz w:val="22"/>
              </w:rPr>
              <w:t xml:space="preserve"> </w:t>
            </w:r>
            <w:r>
              <w:rPr>
                <w:rFonts w:eastAsia="Times New Roman" w:cs="Calibri"/>
                <w:color w:val="000000"/>
                <w:sz w:val="22"/>
              </w:rPr>
              <w:t xml:space="preserve">The videos will </w:t>
            </w:r>
            <w:r w:rsidR="0015229C" w:rsidRPr="0015229C">
              <w:rPr>
                <w:rFonts w:eastAsia="Times New Roman" w:cs="Calibri"/>
                <w:color w:val="000000"/>
                <w:sz w:val="22"/>
              </w:rPr>
              <w:t xml:space="preserve">focus on organic farming practices, farmer stories, and </w:t>
            </w:r>
            <w:r>
              <w:rPr>
                <w:rFonts w:eastAsia="Times New Roman" w:cs="Calibri"/>
                <w:color w:val="000000"/>
                <w:sz w:val="22"/>
              </w:rPr>
              <w:t xml:space="preserve">the </w:t>
            </w:r>
            <w:r w:rsidR="0015229C" w:rsidRPr="0015229C">
              <w:rPr>
                <w:rFonts w:eastAsia="Times New Roman" w:cs="Calibri"/>
                <w:color w:val="000000"/>
                <w:sz w:val="22"/>
              </w:rPr>
              <w:t>product journey</w:t>
            </w:r>
            <w:r>
              <w:rPr>
                <w:rFonts w:eastAsia="Times New Roman" w:cs="Calibri"/>
                <w:color w:val="000000"/>
                <w:sz w:val="22"/>
              </w:rPr>
              <w:t>. We will share the videos</w:t>
            </w:r>
            <w:r w:rsidR="0015229C" w:rsidRPr="0015229C">
              <w:rPr>
                <w:rFonts w:eastAsia="Times New Roman" w:cs="Calibri"/>
                <w:color w:val="000000"/>
                <w:sz w:val="22"/>
              </w:rPr>
              <w:t xml:space="preserve"> on social media and the brand website.</w:t>
            </w:r>
          </w:p>
          <w:p w14:paraId="5BDB4F65" w14:textId="23E3A561" w:rsidR="0015229C" w:rsidRPr="005D3585" w:rsidRDefault="00A737CB" w:rsidP="0015229C">
            <w:pPr>
              <w:spacing w:after="120" w:line="276" w:lineRule="auto"/>
              <w:ind w:left="72"/>
              <w:rPr>
                <w:rFonts w:eastAsia="Times New Roman" w:cs="Calibri"/>
                <w:color w:val="000000"/>
                <w:sz w:val="22"/>
              </w:rPr>
            </w:pPr>
            <w:r>
              <w:rPr>
                <w:rFonts w:eastAsia="Times New Roman" w:cs="Calibri"/>
                <w:color w:val="000000"/>
                <w:sz w:val="22"/>
              </w:rPr>
              <w:t>We will also produce 15</w:t>
            </w:r>
            <w:r w:rsidR="0015229C" w:rsidRPr="0015229C">
              <w:rPr>
                <w:rFonts w:eastAsia="Times New Roman" w:cs="Calibri"/>
                <w:color w:val="000000"/>
                <w:sz w:val="22"/>
              </w:rPr>
              <w:t xml:space="preserve"> custom-designed, visually cohesive Instagram and Facebook posts, including both images and short video clips (30-45 seconds each), along with interactive story features to engage viewers</w:t>
            </w:r>
            <w:r>
              <w:rPr>
                <w:rFonts w:eastAsia="Times New Roman" w:cs="Calibri"/>
                <w:color w:val="000000"/>
                <w:sz w:val="22"/>
              </w:rPr>
              <w:t>. We will</w:t>
            </w:r>
            <w:r w:rsidR="0015229C" w:rsidRPr="0015229C">
              <w:rPr>
                <w:rFonts w:eastAsia="Times New Roman" w:cs="Calibri"/>
                <w:color w:val="000000"/>
                <w:sz w:val="22"/>
              </w:rPr>
              <w:t xml:space="preserve"> us</w:t>
            </w:r>
            <w:r>
              <w:rPr>
                <w:rFonts w:eastAsia="Times New Roman" w:cs="Calibri"/>
                <w:color w:val="000000"/>
                <w:sz w:val="22"/>
              </w:rPr>
              <w:t>e</w:t>
            </w:r>
            <w:r w:rsidR="0015229C" w:rsidRPr="0015229C">
              <w:rPr>
                <w:rFonts w:eastAsia="Times New Roman" w:cs="Calibri"/>
                <w:color w:val="000000"/>
                <w:sz w:val="22"/>
              </w:rPr>
              <w:t xml:space="preserve"> the hashtag #FieldToFork</w:t>
            </w:r>
            <w:r>
              <w:rPr>
                <w:rFonts w:eastAsia="Times New Roman" w:cs="Calibri"/>
                <w:color w:val="000000"/>
                <w:sz w:val="22"/>
              </w:rPr>
              <w:t xml:space="preserve"> for this promotion</w:t>
            </w:r>
            <w:r w:rsidR="0015229C" w:rsidRPr="0015229C">
              <w:rPr>
                <w:rFonts w:eastAsia="Times New Roman" w:cs="Calibri"/>
                <w:color w:val="000000"/>
                <w:sz w:val="22"/>
              </w:rPr>
              <w:t>.</w:t>
            </w:r>
          </w:p>
        </w:tc>
      </w:tr>
    </w:tbl>
    <w:p w14:paraId="183FE32A" w14:textId="77777777" w:rsidR="0015229C" w:rsidRDefault="0015229C" w:rsidP="0015229C">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8529"/>
      </w:tblGrid>
      <w:tr w:rsidR="0015229C" w:rsidRPr="00A221D5" w14:paraId="27A6563B" w14:textId="77777777" w:rsidTr="000146C4">
        <w:trPr>
          <w:trHeight w:val="720"/>
        </w:trPr>
        <w:tc>
          <w:tcPr>
            <w:tcW w:w="1795" w:type="dxa"/>
            <w:shd w:val="clear" w:color="000000" w:fill="FFD966"/>
            <w:tcMar>
              <w:top w:w="144" w:type="dxa"/>
              <w:left w:w="115" w:type="dxa"/>
              <w:right w:w="115" w:type="dxa"/>
            </w:tcMar>
          </w:tcPr>
          <w:p w14:paraId="61777A5B" w14:textId="59ABF7D5" w:rsidR="0015229C" w:rsidRPr="00A221D5" w:rsidRDefault="0015229C" w:rsidP="005010B1">
            <w:pPr>
              <w:spacing w:after="0" w:line="240" w:lineRule="auto"/>
              <w:rPr>
                <w:rFonts w:eastAsia="Times New Roman" w:cs="Calibri"/>
                <w:color w:val="404040"/>
                <w:szCs w:val="20"/>
              </w:rPr>
            </w:pPr>
            <w:r>
              <w:rPr>
                <w:rFonts w:eastAsia="Times New Roman" w:cs="Calibri"/>
                <w:color w:val="404040"/>
                <w:szCs w:val="20"/>
              </w:rPr>
              <w:t>COMMENTS</w:t>
            </w:r>
          </w:p>
        </w:tc>
        <w:tc>
          <w:tcPr>
            <w:tcW w:w="8529" w:type="dxa"/>
            <w:shd w:val="clear" w:color="auto" w:fill="auto"/>
            <w:tcMar>
              <w:top w:w="144" w:type="dxa"/>
              <w:left w:w="115" w:type="dxa"/>
              <w:right w:w="115" w:type="dxa"/>
            </w:tcMar>
          </w:tcPr>
          <w:p w14:paraId="3F9DE6A6" w14:textId="3346ECCD" w:rsidR="0015229C" w:rsidRPr="005D3585" w:rsidRDefault="0015229C" w:rsidP="005010B1">
            <w:pPr>
              <w:spacing w:after="0" w:line="276" w:lineRule="auto"/>
              <w:ind w:left="67"/>
              <w:rPr>
                <w:rFonts w:eastAsia="Times New Roman" w:cs="Calibri"/>
                <w:color w:val="000000"/>
                <w:sz w:val="22"/>
              </w:rPr>
            </w:pPr>
          </w:p>
        </w:tc>
      </w:tr>
    </w:tbl>
    <w:p w14:paraId="21977A8D" w14:textId="77777777" w:rsidR="0015229C" w:rsidRDefault="0015229C"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04A4C">
      <w:headerReference w:type="default" r:id="rId10"/>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1AE9" w14:textId="77777777" w:rsidR="00104A4C" w:rsidRDefault="00104A4C" w:rsidP="00480F66">
      <w:pPr>
        <w:spacing w:after="0" w:line="240" w:lineRule="auto"/>
      </w:pPr>
      <w:r>
        <w:separator/>
      </w:r>
    </w:p>
  </w:endnote>
  <w:endnote w:type="continuationSeparator" w:id="0">
    <w:p w14:paraId="78A02E1A" w14:textId="77777777" w:rsidR="00104A4C" w:rsidRDefault="00104A4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CC6E" w14:textId="77777777" w:rsidR="00104A4C" w:rsidRDefault="00104A4C" w:rsidP="00480F66">
      <w:pPr>
        <w:spacing w:after="0" w:line="240" w:lineRule="auto"/>
      </w:pPr>
      <w:r>
        <w:separator/>
      </w:r>
    </w:p>
  </w:footnote>
  <w:footnote w:type="continuationSeparator" w:id="0">
    <w:p w14:paraId="2BA6410C" w14:textId="77777777" w:rsidR="00104A4C" w:rsidRDefault="00104A4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6C4"/>
    <w:rsid w:val="00020D66"/>
    <w:rsid w:val="000439D0"/>
    <w:rsid w:val="00043B56"/>
    <w:rsid w:val="0004771F"/>
    <w:rsid w:val="00054D51"/>
    <w:rsid w:val="000555F6"/>
    <w:rsid w:val="000634C3"/>
    <w:rsid w:val="0006384B"/>
    <w:rsid w:val="00066D26"/>
    <w:rsid w:val="00084DC6"/>
    <w:rsid w:val="000A0A70"/>
    <w:rsid w:val="000B7461"/>
    <w:rsid w:val="000C7A8B"/>
    <w:rsid w:val="000E13F9"/>
    <w:rsid w:val="000F1C6A"/>
    <w:rsid w:val="000F3D23"/>
    <w:rsid w:val="00104901"/>
    <w:rsid w:val="00104A4C"/>
    <w:rsid w:val="00104E3A"/>
    <w:rsid w:val="00112F9D"/>
    <w:rsid w:val="00116590"/>
    <w:rsid w:val="001228CB"/>
    <w:rsid w:val="00130D91"/>
    <w:rsid w:val="00136549"/>
    <w:rsid w:val="001401A2"/>
    <w:rsid w:val="001416AE"/>
    <w:rsid w:val="00143339"/>
    <w:rsid w:val="00144067"/>
    <w:rsid w:val="0015229C"/>
    <w:rsid w:val="00152789"/>
    <w:rsid w:val="001769BD"/>
    <w:rsid w:val="00184DC6"/>
    <w:rsid w:val="00186202"/>
    <w:rsid w:val="001A628F"/>
    <w:rsid w:val="001A6860"/>
    <w:rsid w:val="001C6DA8"/>
    <w:rsid w:val="001F54B4"/>
    <w:rsid w:val="00203F44"/>
    <w:rsid w:val="0022158C"/>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69AD"/>
    <w:rsid w:val="003326DA"/>
    <w:rsid w:val="00335259"/>
    <w:rsid w:val="00341FCC"/>
    <w:rsid w:val="00342FAB"/>
    <w:rsid w:val="003521E3"/>
    <w:rsid w:val="0036211C"/>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5076B8"/>
    <w:rsid w:val="00517CA8"/>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56FB1"/>
    <w:rsid w:val="00667375"/>
    <w:rsid w:val="00671A46"/>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5EBC"/>
    <w:rsid w:val="007E0FE4"/>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2711"/>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D4B4D"/>
    <w:rsid w:val="009E083A"/>
    <w:rsid w:val="009E4124"/>
    <w:rsid w:val="009F30CA"/>
    <w:rsid w:val="009F740D"/>
    <w:rsid w:val="00A11A26"/>
    <w:rsid w:val="00A122C8"/>
    <w:rsid w:val="00A15940"/>
    <w:rsid w:val="00A15E56"/>
    <w:rsid w:val="00A32F89"/>
    <w:rsid w:val="00A54153"/>
    <w:rsid w:val="00A61614"/>
    <w:rsid w:val="00A64F9A"/>
    <w:rsid w:val="00A6517C"/>
    <w:rsid w:val="00A72DB9"/>
    <w:rsid w:val="00A737CB"/>
    <w:rsid w:val="00A74BE2"/>
    <w:rsid w:val="00AA2CD1"/>
    <w:rsid w:val="00AC3409"/>
    <w:rsid w:val="00AC41EA"/>
    <w:rsid w:val="00AC78FF"/>
    <w:rsid w:val="00AF0690"/>
    <w:rsid w:val="00B00C57"/>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58C2"/>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AA6"/>
    <w:rsid w:val="00D943A5"/>
    <w:rsid w:val="00D95479"/>
    <w:rsid w:val="00DC3B3B"/>
    <w:rsid w:val="00DC3E6F"/>
    <w:rsid w:val="00DF1DA5"/>
    <w:rsid w:val="00DF533A"/>
    <w:rsid w:val="00E04780"/>
    <w:rsid w:val="00E11F8E"/>
    <w:rsid w:val="00E15D91"/>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88&amp;utm_source=template-word&amp;utm_medium=content&amp;utm_campaign=Simple+Creative+Brief+Example-word-11988&amp;lpa=Simple+Creative+Brief+Example+word+11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575</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2024-02-12T19:18:00Z</dcterms:created>
  <dcterms:modified xsi:type="dcterms:W3CDTF">2024-03-12T23:30:00Z</dcterms:modified>
</cp:coreProperties>
</file>