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D7DF" w14:textId="4E3DD1CA" w:rsidR="00E51502" w:rsidRPr="00583AC6" w:rsidRDefault="00026FD3" w:rsidP="00026FD3">
      <w:pPr>
        <w:spacing w:line="276" w:lineRule="auto"/>
        <w:ind w:right="-288"/>
        <w:rPr>
          <w:rFonts w:ascii="Century Gothic" w:hAnsi="Century Gothic"/>
          <w:b/>
          <w:sz w:val="22"/>
          <w:szCs w:val="22"/>
        </w:rPr>
      </w:pPr>
      <w:r w:rsidRPr="00583AC6">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763708C5" wp14:editId="4FB59D6E">
            <wp:simplePos x="0" y="0"/>
            <wp:positionH relativeFrom="column">
              <wp:posOffset>4051300</wp:posOffset>
            </wp:positionH>
            <wp:positionV relativeFrom="paragraph">
              <wp:posOffset>-5715</wp:posOffset>
            </wp:positionV>
            <wp:extent cx="2999740" cy="416291"/>
            <wp:effectExtent l="0" t="0" r="0" b="317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42083" cy="422167"/>
                    </a:xfrm>
                    <a:prstGeom prst="rect">
                      <a:avLst/>
                    </a:prstGeom>
                  </pic:spPr>
                </pic:pic>
              </a:graphicData>
            </a:graphic>
            <wp14:sizeRelH relativeFrom="page">
              <wp14:pctWidth>0</wp14:pctWidth>
            </wp14:sizeRelH>
            <wp14:sizeRelV relativeFrom="page">
              <wp14:pctHeight>0</wp14:pctHeight>
            </wp14:sizeRelV>
          </wp:anchor>
        </w:drawing>
      </w:r>
      <w:r w:rsidR="006D5ABE">
        <w:rPr>
          <w:rFonts w:ascii="Century Gothic" w:hAnsi="Century Gothic"/>
          <w:b/>
          <w:noProof/>
          <w:color w:val="595959" w:themeColor="text1" w:themeTint="A6"/>
          <w:sz w:val="44"/>
          <w:szCs w:val="44"/>
        </w:rPr>
        <w:t>SCRUM MEETING CHECKLIST</w:t>
      </w:r>
      <w:r w:rsidR="00E51502" w:rsidRPr="00583AC6">
        <w:rPr>
          <w:rFonts w:ascii="Century Gothic" w:hAnsi="Century Gothic"/>
          <w:b/>
          <w:noProof/>
          <w:color w:val="595959" w:themeColor="text1" w:themeTint="A6"/>
          <w:sz w:val="44"/>
          <w:szCs w:val="44"/>
        </w:rPr>
        <w:t xml:space="preserve"> </w:t>
      </w:r>
    </w:p>
    <w:p w14:paraId="6943B054" w14:textId="7736B8E2" w:rsidR="00583AC6" w:rsidRDefault="00047E7A" w:rsidP="005F12C1">
      <w:pPr>
        <w:spacing w:line="360" w:lineRule="auto"/>
        <w:rPr>
          <w:rFonts w:ascii="Century Gothic" w:hAnsi="Century Gothic"/>
          <w:color w:val="595959" w:themeColor="text1" w:themeTint="A6"/>
          <w:sz w:val="18"/>
          <w:szCs w:val="15"/>
        </w:rPr>
      </w:pPr>
      <w:r>
        <w:rPr>
          <w:noProof/>
        </w:rPr>
        <mc:AlternateContent>
          <mc:Choice Requires="wps">
            <w:drawing>
              <wp:anchor distT="0" distB="0" distL="114300" distR="114300" simplePos="0" relativeHeight="251677696" behindDoc="1" locked="0" layoutInCell="1" allowOverlap="1" wp14:anchorId="18F57A77" wp14:editId="227A1538">
                <wp:simplePos x="0" y="0"/>
                <wp:positionH relativeFrom="column">
                  <wp:posOffset>-690141</wp:posOffset>
                </wp:positionH>
                <wp:positionV relativeFrom="page">
                  <wp:posOffset>3368233</wp:posOffset>
                </wp:positionV>
                <wp:extent cx="9236598" cy="6967959"/>
                <wp:effectExtent l="0" t="0" r="0" b="4445"/>
                <wp:wrapNone/>
                <wp:docPr id="713657133" name="Freeform 1"/>
                <wp:cNvGraphicFramePr/>
                <a:graphic xmlns:a="http://schemas.openxmlformats.org/drawingml/2006/main">
                  <a:graphicData uri="http://schemas.microsoft.com/office/word/2010/wordprocessingShape">
                    <wps:wsp>
                      <wps:cNvSpPr/>
                      <wps:spPr>
                        <a:xfrm>
                          <a:off x="0" y="0"/>
                          <a:ext cx="9236598" cy="6967959"/>
                        </a:xfrm>
                        <a:custGeom>
                          <a:avLst/>
                          <a:gdLst>
                            <a:gd name="connsiteX0" fmla="*/ 66675 w 820102"/>
                            <a:gd name="connsiteY0" fmla="*/ 705803 h 705802"/>
                            <a:gd name="connsiteX1" fmla="*/ 820103 w 820102"/>
                            <a:gd name="connsiteY1" fmla="*/ 705803 h 705802"/>
                            <a:gd name="connsiteX2" fmla="*/ 0 w 820102"/>
                            <a:gd name="connsiteY2" fmla="*/ 0 h 705802"/>
                            <a:gd name="connsiteX3" fmla="*/ 0 w 820102"/>
                            <a:gd name="connsiteY3" fmla="*/ 639128 h 705802"/>
                            <a:gd name="connsiteX4" fmla="*/ 66675 w 820102"/>
                            <a:gd name="connsiteY4" fmla="*/ 705803 h 7058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0102" h="705802">
                              <a:moveTo>
                                <a:pt x="66675" y="705803"/>
                              </a:moveTo>
                              <a:lnTo>
                                <a:pt x="820103" y="705803"/>
                              </a:lnTo>
                              <a:cubicBezTo>
                                <a:pt x="482917" y="554355"/>
                                <a:pt x="198120" y="307657"/>
                                <a:pt x="0" y="0"/>
                              </a:cubicBezTo>
                              <a:lnTo>
                                <a:pt x="0" y="639128"/>
                              </a:lnTo>
                              <a:cubicBezTo>
                                <a:pt x="0" y="675322"/>
                                <a:pt x="30480" y="705803"/>
                                <a:pt x="66675" y="705803"/>
                              </a:cubicBezTo>
                              <a:close/>
                            </a:path>
                          </a:pathLst>
                        </a:custGeom>
                        <a:solidFill>
                          <a:srgbClr val="CAD6EE">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CE51" id="Freeform 1" o:spid="_x0000_s1026" style="position:absolute;margin-left:-54.35pt;margin-top:265.2pt;width:727.3pt;height:54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820102,7058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" path="m66675,705803r753428,c482917,554355,198120,307657,,l,639128v,36194,30480,66675,66675,66675xe" fillcolor="#cad6ee" stroked="f">
                <v:fill opacity="16448f"/>
                <v:stroke joinstyle="miter"/>
                <v:path arrowok="t" o:connecttype="custom" o:connectlocs="750943,6967969;9236609,6967969;0,0;0,6309727;750943,6967969" o:connectangles="0,0,0,0,0"/>
                <w10:wrap anchory="page"/>
              </v:shape>
            </w:pict>
          </mc:Fallback>
        </mc:AlternateContent>
      </w:r>
      <w:r w:rsidR="004A1FAE">
        <w:rPr>
          <w:rFonts w:ascii="Century Gothic" w:hAnsi="Century Gothic"/>
          <w:noProof/>
        </w:rPr>
        <w:drawing>
          <wp:anchor distT="0" distB="0" distL="114300" distR="114300" simplePos="0" relativeHeight="251674624" behindDoc="0" locked="0" layoutInCell="1" allowOverlap="1" wp14:anchorId="5FAB5729" wp14:editId="4BBC4CA0">
            <wp:simplePos x="0" y="0"/>
            <wp:positionH relativeFrom="column">
              <wp:posOffset>6450965</wp:posOffset>
            </wp:positionH>
            <wp:positionV relativeFrom="paragraph">
              <wp:posOffset>3096115</wp:posOffset>
            </wp:positionV>
            <wp:extent cx="555585" cy="555585"/>
            <wp:effectExtent l="0" t="0" r="0" b="3810"/>
            <wp:wrapNone/>
            <wp:docPr id="1343189960" name="Picture 1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89960" name="Picture 13"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585" cy="555585"/>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70528" behindDoc="0" locked="0" layoutInCell="1" allowOverlap="1" wp14:anchorId="69A19CBF" wp14:editId="1FA30324">
            <wp:simplePos x="0" y="0"/>
            <wp:positionH relativeFrom="column">
              <wp:posOffset>6450820</wp:posOffset>
            </wp:positionH>
            <wp:positionV relativeFrom="page">
              <wp:posOffset>4706620</wp:posOffset>
            </wp:positionV>
            <wp:extent cx="555585" cy="555585"/>
            <wp:effectExtent l="0" t="0" r="3810" b="3810"/>
            <wp:wrapNone/>
            <wp:docPr id="167102615" name="Picture 9" descr="A blue and black circular object with a white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615" name="Picture 9" descr="A blue and black circular object with a white hand&#10;&#10;Description automatically generated"/>
                    <pic:cNvPicPr/>
                  </pic:nvPicPr>
                  <pic:blipFill>
                    <a:blip r:embed="rId8" cstate="print">
                      <a:alphaModFix amt="60000"/>
                      <a:extLst>
                        <a:ext uri="{28A0092B-C50C-407E-A947-70E740481C1C}">
                          <a14:useLocalDpi xmlns:a14="http://schemas.microsoft.com/office/drawing/2010/main" val="0"/>
                        </a:ext>
                      </a:extLst>
                    </a:blip>
                    <a:stretch>
                      <a:fillRect/>
                    </a:stretch>
                  </pic:blipFill>
                  <pic:spPr>
                    <a:xfrm>
                      <a:off x="0" y="0"/>
                      <a:ext cx="555585" cy="555585"/>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63360" behindDoc="0" locked="0" layoutInCell="1" allowOverlap="1" wp14:anchorId="0BC225E3" wp14:editId="3994E1B1">
            <wp:simplePos x="0" y="0"/>
            <wp:positionH relativeFrom="column">
              <wp:posOffset>6520180</wp:posOffset>
            </wp:positionH>
            <wp:positionV relativeFrom="page">
              <wp:posOffset>8943830</wp:posOffset>
            </wp:positionV>
            <wp:extent cx="475615" cy="475615"/>
            <wp:effectExtent l="0" t="0" r="0" b="0"/>
            <wp:wrapNone/>
            <wp:docPr id="161677371" name="Picture 4" descr="A blue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7371" name="Picture 4" descr="A blue check mark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60288" behindDoc="0" locked="0" layoutInCell="1" allowOverlap="1" wp14:anchorId="7AA059C7" wp14:editId="0A92B776">
            <wp:simplePos x="0" y="0"/>
            <wp:positionH relativeFrom="column">
              <wp:posOffset>6524770</wp:posOffset>
            </wp:positionH>
            <wp:positionV relativeFrom="page">
              <wp:posOffset>8194675</wp:posOffset>
            </wp:positionV>
            <wp:extent cx="511215" cy="511215"/>
            <wp:effectExtent l="0" t="0" r="0" b="0"/>
            <wp:wrapNone/>
            <wp:docPr id="1133438211" name="Picture 1" descr="A blue and black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38211" name="Picture 1" descr="A blue and black chat bubbles&#10;&#10;Description automatically generated"/>
                    <pic:cNvPicPr/>
                  </pic:nvPicPr>
                  <pic:blipFill>
                    <a:blip r:embed="rId10" cstate="print">
                      <a:alphaModFix amt="50000"/>
                      <a:extLst>
                        <a:ext uri="{28A0092B-C50C-407E-A947-70E740481C1C}">
                          <a14:useLocalDpi xmlns:a14="http://schemas.microsoft.com/office/drawing/2010/main" val="0"/>
                        </a:ext>
                      </a:extLst>
                    </a:blip>
                    <a:stretch>
                      <a:fillRect/>
                    </a:stretch>
                  </pic:blipFill>
                  <pic:spPr>
                    <a:xfrm>
                      <a:off x="0" y="0"/>
                      <a:ext cx="511215" cy="511215"/>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66432" behindDoc="0" locked="0" layoutInCell="1" allowOverlap="1" wp14:anchorId="58FF583F" wp14:editId="3DA8AA1C">
            <wp:simplePos x="0" y="0"/>
            <wp:positionH relativeFrom="column">
              <wp:posOffset>6379210</wp:posOffset>
            </wp:positionH>
            <wp:positionV relativeFrom="page">
              <wp:posOffset>2865120</wp:posOffset>
            </wp:positionV>
            <wp:extent cx="685800" cy="685800"/>
            <wp:effectExtent l="0" t="0" r="0" b="0"/>
            <wp:wrapNone/>
            <wp:docPr id="2087940871" name="Picture 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40871" name="Picture 7"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61312" behindDoc="0" locked="0" layoutInCell="1" allowOverlap="1" wp14:anchorId="032434DD" wp14:editId="2E1A2FCD">
            <wp:simplePos x="0" y="0"/>
            <wp:positionH relativeFrom="column">
              <wp:posOffset>6418580</wp:posOffset>
            </wp:positionH>
            <wp:positionV relativeFrom="page">
              <wp:posOffset>2001520</wp:posOffset>
            </wp:positionV>
            <wp:extent cx="609600" cy="609600"/>
            <wp:effectExtent l="0" t="0" r="0" b="0"/>
            <wp:wrapNone/>
            <wp:docPr id="1234190038" name="Picture 2" descr="A blu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90038" name="Picture 2" descr="A blue and black logo&#10;&#10;Description automatically generated with medium confidence"/>
                    <pic:cNvPicPr/>
                  </pic:nvPicPr>
                  <pic:blipFill>
                    <a:blip r:embed="rId12" cstate="print">
                      <a:alphaModFix amt="65000"/>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73600" behindDoc="0" locked="0" layoutInCell="1" allowOverlap="1" wp14:anchorId="1A541CD6" wp14:editId="518673ED">
            <wp:simplePos x="0" y="0"/>
            <wp:positionH relativeFrom="column">
              <wp:posOffset>6417945</wp:posOffset>
            </wp:positionH>
            <wp:positionV relativeFrom="page">
              <wp:posOffset>1162685</wp:posOffset>
            </wp:positionV>
            <wp:extent cx="609600" cy="609600"/>
            <wp:effectExtent l="0" t="0" r="0" b="0"/>
            <wp:wrapNone/>
            <wp:docPr id="259812927" name="Picture 6" descr="A blue and black icon with a ey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12927" name="Picture 6" descr="A blue and black icon with a eye and a black background&#10;&#10;Description automatically generated"/>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64384" behindDoc="0" locked="0" layoutInCell="1" allowOverlap="1" wp14:anchorId="583BA02B" wp14:editId="0F58822B">
            <wp:simplePos x="0" y="0"/>
            <wp:positionH relativeFrom="column">
              <wp:posOffset>6419215</wp:posOffset>
            </wp:positionH>
            <wp:positionV relativeFrom="page">
              <wp:posOffset>5508625</wp:posOffset>
            </wp:positionV>
            <wp:extent cx="609600" cy="609600"/>
            <wp:effectExtent l="0" t="0" r="0" b="0"/>
            <wp:wrapNone/>
            <wp:docPr id="1253248440" name="Picture 10"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48440" name="Picture 10" descr="A group of blue people&#10;&#10;Description automatically generated"/>
                    <pic:cNvPicPr/>
                  </pic:nvPicPr>
                  <pic:blipFill>
                    <a:blip r:embed="rId14" cstate="print">
                      <a:alphaModFix amt="40000"/>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71552" behindDoc="0" locked="0" layoutInCell="1" allowOverlap="1" wp14:anchorId="0F599B03" wp14:editId="1F11F7B4">
            <wp:simplePos x="0" y="0"/>
            <wp:positionH relativeFrom="column">
              <wp:posOffset>6419215</wp:posOffset>
            </wp:positionH>
            <wp:positionV relativeFrom="page">
              <wp:posOffset>6421755</wp:posOffset>
            </wp:positionV>
            <wp:extent cx="609600" cy="609600"/>
            <wp:effectExtent l="0" t="0" r="0" b="0"/>
            <wp:wrapNone/>
            <wp:docPr id="592514765" name="Picture 12" descr="A blue question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4765" name="Picture 12" descr="A blue question mark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A1FAE">
        <w:rPr>
          <w:rFonts w:ascii="Century Gothic" w:hAnsi="Century Gothic"/>
          <w:noProof/>
        </w:rPr>
        <w:drawing>
          <wp:anchor distT="0" distB="0" distL="114300" distR="114300" simplePos="0" relativeHeight="251675648" behindDoc="0" locked="0" layoutInCell="1" allowOverlap="1" wp14:anchorId="06718CB7" wp14:editId="05656CF7">
            <wp:simplePos x="0" y="0"/>
            <wp:positionH relativeFrom="column">
              <wp:posOffset>6419215</wp:posOffset>
            </wp:positionH>
            <wp:positionV relativeFrom="paragraph">
              <wp:posOffset>6533515</wp:posOffset>
            </wp:positionV>
            <wp:extent cx="609600" cy="609600"/>
            <wp:effectExtent l="0" t="0" r="0" b="0"/>
            <wp:wrapNone/>
            <wp:docPr id="37174756" name="Picture 14" descr="A blue check mark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4756" name="Picture 14" descr="A blue check mark and arrow&#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tbl>
      <w:tblPr>
        <w:tblW w:w="9990" w:type="dxa"/>
        <w:tblLook w:val="04A0" w:firstRow="1" w:lastRow="0" w:firstColumn="1" w:lastColumn="0" w:noHBand="0" w:noVBand="1"/>
      </w:tblPr>
      <w:tblGrid>
        <w:gridCol w:w="450"/>
        <w:gridCol w:w="540"/>
        <w:gridCol w:w="9008"/>
      </w:tblGrid>
      <w:tr w:rsidR="006D5ABE" w:rsidRPr="006D5ABE" w14:paraId="422AA769" w14:textId="77777777" w:rsidTr="00EB33A7">
        <w:trPr>
          <w:trHeight w:val="432"/>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5A532120" w14:textId="61A2D701" w:rsidR="006D5ABE" w:rsidRPr="004A1FAE" w:rsidRDefault="006D5ABE" w:rsidP="006D5ABE">
            <w:pPr>
              <w:spacing w:line="276" w:lineRule="auto"/>
              <w:rPr>
                <w:rFonts w:ascii="Century Gothic" w:hAnsi="Century Gothic" w:cs="Arial"/>
                <w:color w:val="154DC5"/>
              </w:rPr>
            </w:pPr>
            <w:r w:rsidRPr="004A1FAE">
              <w:rPr>
                <w:rFonts w:ascii="Century Gothic" w:hAnsi="Century Gothic" w:cs="Arial"/>
                <w:color w:val="184DDA"/>
                <w:sz w:val="28"/>
                <w:szCs w:val="28"/>
                <w:lang w:val="en"/>
              </w:rPr>
              <w:t xml:space="preserve">1.  </w:t>
            </w:r>
            <w:r w:rsidRPr="004A1FAE">
              <w:rPr>
                <w:rFonts w:ascii="Century Gothic" w:hAnsi="Century Gothic" w:cs="Arial"/>
                <w:color w:val="154DC5"/>
                <w:sz w:val="28"/>
                <w:szCs w:val="28"/>
                <w:lang w:val="en"/>
              </w:rPr>
              <w:t>Lay the groundwork</w:t>
            </w:r>
          </w:p>
        </w:tc>
      </w:tr>
      <w:tr w:rsidR="00EB33A7" w:rsidRPr="006D5ABE" w14:paraId="345B3913"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7965385D" w14:textId="77777777" w:rsidR="006D5ABE" w:rsidRPr="006D5ABE" w:rsidRDefault="006D5ABE" w:rsidP="006D5ABE">
            <w:pPr>
              <w:spacing w:line="276" w:lineRule="auto"/>
              <w:rPr>
                <w:rFonts w:ascii="Century Gothic" w:hAnsi="Century Gothic" w:cs="Arial"/>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3B304418" w14:textId="76C28699"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45B10D62" w14:textId="21E8C2AD"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Get support from management</w:t>
            </w:r>
            <w:r w:rsidR="003A5FE4">
              <w:rPr>
                <w:rFonts w:ascii="Century Gothic" w:hAnsi="Century Gothic" w:cs="Calibri"/>
                <w:color w:val="000000"/>
              </w:rPr>
              <w:t>.</w:t>
            </w:r>
          </w:p>
        </w:tc>
      </w:tr>
      <w:tr w:rsidR="00EB33A7" w:rsidRPr="006D5ABE" w14:paraId="78A7DAD3"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2AA96AE4"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18" w:space="0" w:color="B0BDDB"/>
              <w:right w:val="single" w:sz="8" w:space="0" w:color="C8D6F8"/>
            </w:tcBorders>
            <w:shd w:val="clear" w:color="auto" w:fill="FFFFFF" w:themeFill="background1"/>
            <w:noWrap/>
            <w:vAlign w:val="center"/>
            <w:hideMark/>
          </w:tcPr>
          <w:p w14:paraId="40767044" w14:textId="671C20D2"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1ABDA677" w14:textId="5D6BD5E5"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Identify work that is suited to a sprint</w:t>
            </w:r>
            <w:r w:rsidR="003A5FE4">
              <w:rPr>
                <w:rFonts w:ascii="Century Gothic" w:hAnsi="Century Gothic" w:cs="Calibri"/>
                <w:color w:val="000000"/>
              </w:rPr>
              <w:t>.</w:t>
            </w:r>
          </w:p>
        </w:tc>
      </w:tr>
      <w:tr w:rsidR="006D5ABE" w:rsidRPr="006D5ABE" w14:paraId="2CB21AA7" w14:textId="77777777" w:rsidTr="00EB33A7">
        <w:trPr>
          <w:trHeight w:val="288"/>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79C8F028" w14:textId="2729CC94" w:rsidR="006D5ABE" w:rsidRPr="006D5ABE" w:rsidRDefault="006D5ABE" w:rsidP="006D5ABE">
            <w:pPr>
              <w:spacing w:line="276" w:lineRule="auto"/>
              <w:rPr>
                <w:rFonts w:ascii="Century Gothic" w:hAnsi="Century Gothic" w:cs="Calibri"/>
                <w:color w:val="000000"/>
                <w:sz w:val="18"/>
                <w:szCs w:val="18"/>
              </w:rPr>
            </w:pPr>
            <w:r w:rsidRPr="006D5ABE">
              <w:rPr>
                <w:rFonts w:ascii="Century Gothic" w:hAnsi="Century Gothic" w:cs="Calibri"/>
                <w:color w:val="000000"/>
                <w:sz w:val="18"/>
                <w:szCs w:val="18"/>
              </w:rPr>
              <w:t> </w:t>
            </w:r>
          </w:p>
        </w:tc>
      </w:tr>
      <w:tr w:rsidR="006D5ABE" w:rsidRPr="006D5ABE" w14:paraId="12CC0FA9" w14:textId="77777777" w:rsidTr="00EB33A7">
        <w:trPr>
          <w:trHeight w:val="432"/>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47B556B4" w14:textId="77777777" w:rsidR="006D5ABE" w:rsidRPr="006D5ABE" w:rsidRDefault="006D5ABE" w:rsidP="006D5ABE">
            <w:pPr>
              <w:spacing w:line="276" w:lineRule="auto"/>
              <w:rPr>
                <w:rFonts w:ascii="Century Gothic" w:hAnsi="Century Gothic" w:cs="Arial"/>
                <w:color w:val="000000"/>
              </w:rPr>
            </w:pPr>
            <w:r w:rsidRPr="00E80EC0">
              <w:rPr>
                <w:rFonts w:ascii="Century Gothic" w:hAnsi="Century Gothic" w:cs="Arial"/>
                <w:color w:val="184DDA"/>
                <w:sz w:val="28"/>
                <w:szCs w:val="28"/>
                <w:lang w:val="en"/>
              </w:rPr>
              <w:t xml:space="preserve">2. </w:t>
            </w:r>
            <w:r w:rsidRPr="004A1FAE">
              <w:rPr>
                <w:rFonts w:ascii="Century Gothic" w:hAnsi="Century Gothic" w:cs="Arial"/>
                <w:color w:val="154DC5"/>
                <w:sz w:val="28"/>
                <w:szCs w:val="28"/>
                <w:lang w:val="en"/>
              </w:rPr>
              <w:t>Form the team</w:t>
            </w:r>
          </w:p>
        </w:tc>
      </w:tr>
      <w:tr w:rsidR="006D5ABE" w:rsidRPr="006D5ABE" w14:paraId="558B721E"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398178D2" w14:textId="77777777" w:rsidR="006D5ABE" w:rsidRPr="006D5ABE" w:rsidRDefault="006D5ABE" w:rsidP="006D5ABE">
            <w:pPr>
              <w:spacing w:line="276" w:lineRule="auto"/>
              <w:rPr>
                <w:rFonts w:ascii="Century Gothic" w:hAnsi="Century Gothic" w:cs="Arial"/>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3704F37F" w14:textId="3D23F68D"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53FE157E" w14:textId="076241F9"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Identify who will be part of the Scrum</w:t>
            </w:r>
            <w:r w:rsidR="003A5FE4">
              <w:rPr>
                <w:rFonts w:ascii="Century Gothic" w:hAnsi="Century Gothic" w:cs="Calibri"/>
                <w:color w:val="000000"/>
              </w:rPr>
              <w:t>.</w:t>
            </w:r>
          </w:p>
        </w:tc>
      </w:tr>
      <w:tr w:rsidR="006D5ABE" w:rsidRPr="006D5ABE" w14:paraId="11CF88C7"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1A5BF97"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2EB3E3C4" w14:textId="27B64608"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46359CDC" w14:textId="79A7398E" w:rsidR="006D5ABE" w:rsidRPr="006D5ABE" w:rsidRDefault="003A5FE4" w:rsidP="00EB33A7">
            <w:pPr>
              <w:spacing w:line="276" w:lineRule="auto"/>
              <w:ind w:left="77"/>
              <w:rPr>
                <w:rFonts w:ascii="Century Gothic" w:hAnsi="Century Gothic" w:cs="Calibri"/>
                <w:color w:val="000000"/>
              </w:rPr>
            </w:pPr>
            <w:r>
              <w:rPr>
                <w:rFonts w:ascii="Century Gothic" w:hAnsi="Century Gothic" w:cs="Calibri"/>
                <w:color w:val="000000"/>
              </w:rPr>
              <w:t>L</w:t>
            </w:r>
            <w:r w:rsidR="006D5ABE" w:rsidRPr="006D5ABE">
              <w:rPr>
                <w:rFonts w:ascii="Century Gothic" w:hAnsi="Century Gothic" w:cs="Calibri"/>
                <w:color w:val="000000"/>
              </w:rPr>
              <w:t>imit</w:t>
            </w:r>
            <w:r>
              <w:rPr>
                <w:rFonts w:ascii="Century Gothic" w:hAnsi="Century Gothic" w:cs="Calibri"/>
                <w:color w:val="000000"/>
              </w:rPr>
              <w:t xml:space="preserve"> the number of participants to</w:t>
            </w:r>
            <w:r w:rsidR="006D5ABE" w:rsidRPr="006D5ABE">
              <w:rPr>
                <w:rFonts w:ascii="Century Gothic" w:hAnsi="Century Gothic" w:cs="Calibri"/>
                <w:color w:val="000000"/>
              </w:rPr>
              <w:t xml:space="preserve"> under 10 people</w:t>
            </w:r>
            <w:r>
              <w:rPr>
                <w:rFonts w:ascii="Century Gothic" w:hAnsi="Century Gothic" w:cs="Calibri"/>
                <w:color w:val="000000"/>
              </w:rPr>
              <w:t>.</w:t>
            </w:r>
          </w:p>
        </w:tc>
      </w:tr>
      <w:tr w:rsidR="006D5ABE" w:rsidRPr="006D5ABE" w14:paraId="568F1B37"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1BF0080"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18" w:space="0" w:color="B0BDDB"/>
              <w:right w:val="single" w:sz="8" w:space="0" w:color="C8D6F8"/>
            </w:tcBorders>
            <w:shd w:val="clear" w:color="auto" w:fill="FFFFFF" w:themeFill="background1"/>
            <w:noWrap/>
            <w:vAlign w:val="center"/>
            <w:hideMark/>
          </w:tcPr>
          <w:p w14:paraId="77830FE7" w14:textId="16A96D56"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7A061636" w14:textId="2CC8E50F"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Assign Scrum master and product owner roles</w:t>
            </w:r>
            <w:r w:rsidR="003A5FE4">
              <w:rPr>
                <w:rFonts w:ascii="Century Gothic" w:hAnsi="Century Gothic" w:cs="Calibri"/>
                <w:color w:val="000000"/>
              </w:rPr>
              <w:t>.</w:t>
            </w:r>
          </w:p>
        </w:tc>
      </w:tr>
      <w:tr w:rsidR="006D5ABE" w:rsidRPr="006D5ABE" w14:paraId="10B57FEB" w14:textId="77777777" w:rsidTr="00EB33A7">
        <w:trPr>
          <w:trHeight w:val="288"/>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7FD7B130" w14:textId="28E9AF29" w:rsidR="006D5ABE" w:rsidRPr="006D5ABE" w:rsidRDefault="006D5ABE" w:rsidP="006D5ABE">
            <w:pPr>
              <w:spacing w:line="276" w:lineRule="auto"/>
              <w:rPr>
                <w:rFonts w:ascii="Century Gothic" w:hAnsi="Century Gothic" w:cs="Calibri"/>
                <w:color w:val="000000"/>
                <w:sz w:val="18"/>
                <w:szCs w:val="18"/>
              </w:rPr>
            </w:pPr>
            <w:r w:rsidRPr="006D5ABE">
              <w:rPr>
                <w:rFonts w:ascii="Century Gothic" w:hAnsi="Century Gothic" w:cs="Calibri"/>
                <w:color w:val="000000"/>
                <w:sz w:val="18"/>
                <w:szCs w:val="18"/>
              </w:rPr>
              <w:t> </w:t>
            </w:r>
          </w:p>
        </w:tc>
      </w:tr>
      <w:tr w:rsidR="006D5ABE" w:rsidRPr="006D5ABE" w14:paraId="75DD17C7" w14:textId="77777777" w:rsidTr="00EB33A7">
        <w:trPr>
          <w:trHeight w:val="432"/>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1DF9090E" w14:textId="545C2370" w:rsidR="006D5ABE" w:rsidRPr="006D5ABE" w:rsidRDefault="006D5ABE" w:rsidP="006D5ABE">
            <w:pPr>
              <w:spacing w:line="276" w:lineRule="auto"/>
              <w:rPr>
                <w:rFonts w:ascii="Century Gothic" w:hAnsi="Century Gothic" w:cs="Arial"/>
                <w:color w:val="000000"/>
              </w:rPr>
            </w:pPr>
            <w:r w:rsidRPr="00E80EC0">
              <w:rPr>
                <w:rFonts w:ascii="Century Gothic" w:hAnsi="Century Gothic" w:cs="Arial"/>
                <w:color w:val="184DDA"/>
                <w:sz w:val="28"/>
                <w:szCs w:val="28"/>
                <w:lang w:val="en"/>
              </w:rPr>
              <w:t xml:space="preserve">3. </w:t>
            </w:r>
            <w:r w:rsidRPr="004A1FAE">
              <w:rPr>
                <w:rFonts w:ascii="Century Gothic" w:hAnsi="Century Gothic" w:cs="Arial"/>
                <w:color w:val="154DC5"/>
                <w:sz w:val="28"/>
                <w:szCs w:val="28"/>
                <w:lang w:val="en"/>
              </w:rPr>
              <w:t xml:space="preserve">Figure out </w:t>
            </w:r>
            <w:r w:rsidR="003A5FE4" w:rsidRPr="004A1FAE">
              <w:rPr>
                <w:rFonts w:ascii="Century Gothic" w:hAnsi="Century Gothic" w:cs="Arial"/>
                <w:color w:val="154DC5"/>
                <w:sz w:val="28"/>
                <w:szCs w:val="28"/>
                <w:lang w:val="en"/>
              </w:rPr>
              <w:t xml:space="preserve">the </w:t>
            </w:r>
            <w:r w:rsidRPr="004A1FAE">
              <w:rPr>
                <w:rFonts w:ascii="Century Gothic" w:hAnsi="Century Gothic" w:cs="Arial"/>
                <w:color w:val="154DC5"/>
                <w:sz w:val="28"/>
                <w:szCs w:val="28"/>
                <w:lang w:val="en"/>
              </w:rPr>
              <w:t>logistics</w:t>
            </w:r>
          </w:p>
        </w:tc>
      </w:tr>
      <w:tr w:rsidR="006D5ABE" w:rsidRPr="006D5ABE" w14:paraId="5A4CD2C7"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3DE62840" w14:textId="77777777" w:rsidR="006D5ABE" w:rsidRPr="006D5ABE" w:rsidRDefault="006D5ABE" w:rsidP="006D5ABE">
            <w:pPr>
              <w:spacing w:line="276" w:lineRule="auto"/>
              <w:rPr>
                <w:rFonts w:ascii="Century Gothic" w:hAnsi="Century Gothic" w:cs="Arial"/>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41A2FBF0" w14:textId="7CD43A34"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24A7F41D" w14:textId="6CD39C5E"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 xml:space="preserve">Pick a place near the work area where the meeting will always </w:t>
            </w:r>
            <w:r w:rsidR="003A5FE4">
              <w:rPr>
                <w:rFonts w:ascii="Century Gothic" w:hAnsi="Century Gothic" w:cs="Calibri"/>
                <w:color w:val="000000"/>
              </w:rPr>
              <w:t>take place.</w:t>
            </w:r>
          </w:p>
        </w:tc>
      </w:tr>
      <w:tr w:rsidR="006D5ABE" w:rsidRPr="006D5ABE" w14:paraId="0127915D"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503EF8C1"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1AD9E380" w14:textId="74C9E568"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33F961BE" w14:textId="613BD8E8"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 xml:space="preserve">Set a </w:t>
            </w:r>
            <w:r w:rsidR="003A5FE4">
              <w:rPr>
                <w:rFonts w:ascii="Century Gothic" w:hAnsi="Century Gothic" w:cs="Calibri"/>
                <w:color w:val="000000"/>
              </w:rPr>
              <w:t xml:space="preserve">start </w:t>
            </w:r>
            <w:r w:rsidRPr="006D5ABE">
              <w:rPr>
                <w:rFonts w:ascii="Century Gothic" w:hAnsi="Century Gothic" w:cs="Calibri"/>
                <w:color w:val="000000"/>
              </w:rPr>
              <w:t>time for the Scrum</w:t>
            </w:r>
            <w:r w:rsidR="003A5FE4">
              <w:rPr>
                <w:rFonts w:ascii="Century Gothic" w:hAnsi="Century Gothic" w:cs="Calibri"/>
                <w:color w:val="000000"/>
              </w:rPr>
              <w:t>.</w:t>
            </w:r>
          </w:p>
        </w:tc>
      </w:tr>
      <w:tr w:rsidR="006D5ABE" w:rsidRPr="006D5ABE" w14:paraId="24EB4CB8"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600605E"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377DF035" w14:textId="0072C531"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7575026F" w14:textId="53B2C7B9" w:rsidR="006D5ABE" w:rsidRPr="006D5ABE" w:rsidRDefault="003A5FE4" w:rsidP="00EB33A7">
            <w:pPr>
              <w:spacing w:line="276" w:lineRule="auto"/>
              <w:ind w:left="77"/>
              <w:rPr>
                <w:rFonts w:ascii="Century Gothic" w:hAnsi="Century Gothic" w:cs="Calibri"/>
                <w:color w:val="000000"/>
              </w:rPr>
            </w:pPr>
            <w:r>
              <w:rPr>
                <w:rFonts w:ascii="Century Gothic" w:hAnsi="Century Gothic" w:cs="Calibri"/>
                <w:color w:val="000000"/>
              </w:rPr>
              <w:t>Determine the</w:t>
            </w:r>
            <w:r w:rsidRPr="006D5ABE">
              <w:rPr>
                <w:rFonts w:ascii="Century Gothic" w:hAnsi="Century Gothic" w:cs="Calibri"/>
                <w:color w:val="000000"/>
              </w:rPr>
              <w:t xml:space="preserve"> conferencing</w:t>
            </w:r>
            <w:r>
              <w:rPr>
                <w:rFonts w:ascii="Century Gothic" w:hAnsi="Century Gothic" w:cs="Calibri"/>
                <w:color w:val="000000"/>
              </w:rPr>
              <w:t xml:space="preserve"> details i</w:t>
            </w:r>
            <w:r w:rsidR="006D5ABE" w:rsidRPr="006D5ABE">
              <w:rPr>
                <w:rFonts w:ascii="Century Gothic" w:hAnsi="Century Gothic" w:cs="Calibri"/>
                <w:color w:val="000000"/>
              </w:rPr>
              <w:t>f you have remote participants</w:t>
            </w:r>
            <w:r>
              <w:rPr>
                <w:rFonts w:ascii="Century Gothic" w:hAnsi="Century Gothic" w:cs="Calibri"/>
                <w:color w:val="000000"/>
              </w:rPr>
              <w:t>.</w:t>
            </w:r>
          </w:p>
        </w:tc>
      </w:tr>
      <w:tr w:rsidR="006D5ABE" w:rsidRPr="006D5ABE" w14:paraId="7C8966CB"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71EAF400"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5D9F96F0" w14:textId="4E038666"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4E6E679A" w14:textId="1BDFC640"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 xml:space="preserve">Set up a board </w:t>
            </w:r>
            <w:r w:rsidR="003A5FE4">
              <w:rPr>
                <w:rFonts w:ascii="Century Gothic" w:hAnsi="Century Gothic" w:cs="Calibri"/>
                <w:color w:val="000000"/>
              </w:rPr>
              <w:t xml:space="preserve">and use a timer </w:t>
            </w:r>
            <w:r w:rsidRPr="006D5ABE">
              <w:rPr>
                <w:rFonts w:ascii="Century Gothic" w:hAnsi="Century Gothic" w:cs="Calibri"/>
                <w:color w:val="000000"/>
              </w:rPr>
              <w:t xml:space="preserve">to display </w:t>
            </w:r>
            <w:r w:rsidR="003A5FE4">
              <w:rPr>
                <w:rFonts w:ascii="Century Gothic" w:hAnsi="Century Gothic" w:cs="Calibri"/>
                <w:color w:val="000000"/>
              </w:rPr>
              <w:t xml:space="preserve">the </w:t>
            </w:r>
            <w:r w:rsidRPr="006D5ABE">
              <w:rPr>
                <w:rFonts w:ascii="Century Gothic" w:hAnsi="Century Gothic" w:cs="Calibri"/>
                <w:color w:val="000000"/>
              </w:rPr>
              <w:t>work status</w:t>
            </w:r>
            <w:r w:rsidR="003A5FE4">
              <w:rPr>
                <w:rFonts w:ascii="Century Gothic" w:hAnsi="Century Gothic" w:cs="Calibri"/>
                <w:color w:val="000000"/>
              </w:rPr>
              <w:t>.</w:t>
            </w:r>
          </w:p>
        </w:tc>
      </w:tr>
      <w:tr w:rsidR="006D5ABE" w:rsidRPr="006D5ABE" w14:paraId="2A9265B1"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3E397082"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3C9E0152" w14:textId="7847C73A"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14A57551" w14:textId="72C53593"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Think about starting and ending with ritual cues such as music</w:t>
            </w:r>
            <w:r w:rsidR="003A5FE4">
              <w:rPr>
                <w:rFonts w:ascii="Century Gothic" w:hAnsi="Century Gothic" w:cs="Calibri"/>
                <w:color w:val="000000"/>
              </w:rPr>
              <w:t>.</w:t>
            </w:r>
          </w:p>
        </w:tc>
      </w:tr>
      <w:tr w:rsidR="006D5ABE" w:rsidRPr="006D5ABE" w14:paraId="1F26CF2F"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4D53F2CB"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18" w:space="0" w:color="B0BDDB"/>
              <w:right w:val="single" w:sz="8" w:space="0" w:color="C8D6F8"/>
            </w:tcBorders>
            <w:shd w:val="clear" w:color="auto" w:fill="FFFFFF" w:themeFill="background1"/>
            <w:noWrap/>
            <w:vAlign w:val="center"/>
            <w:hideMark/>
          </w:tcPr>
          <w:p w14:paraId="28963821" w14:textId="74B2EF02"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25F4106C" w14:textId="12A54EAD"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Pick a method for rotating the speaker</w:t>
            </w:r>
            <w:r w:rsidR="003A5FE4">
              <w:rPr>
                <w:rFonts w:ascii="Century Gothic" w:hAnsi="Century Gothic" w:cs="Calibri"/>
                <w:color w:val="000000"/>
              </w:rPr>
              <w:t>.</w:t>
            </w:r>
          </w:p>
        </w:tc>
      </w:tr>
      <w:tr w:rsidR="006D5ABE" w:rsidRPr="006D5ABE" w14:paraId="39531F81" w14:textId="77777777" w:rsidTr="00EB33A7">
        <w:trPr>
          <w:trHeight w:val="288"/>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66D5F634" w14:textId="2C494192" w:rsidR="006D5ABE" w:rsidRPr="006D5ABE" w:rsidRDefault="006D5ABE" w:rsidP="006D5ABE">
            <w:pPr>
              <w:spacing w:line="276" w:lineRule="auto"/>
              <w:rPr>
                <w:rFonts w:ascii="Century Gothic" w:hAnsi="Century Gothic" w:cs="Calibri"/>
                <w:color w:val="000000"/>
                <w:sz w:val="20"/>
                <w:szCs w:val="20"/>
              </w:rPr>
            </w:pPr>
            <w:r w:rsidRPr="006D5ABE">
              <w:rPr>
                <w:rFonts w:ascii="Century Gothic" w:hAnsi="Century Gothic" w:cs="Calibri"/>
                <w:color w:val="000000"/>
                <w:sz w:val="20"/>
                <w:szCs w:val="20"/>
              </w:rPr>
              <w:t> </w:t>
            </w:r>
          </w:p>
        </w:tc>
      </w:tr>
      <w:tr w:rsidR="006D5ABE" w:rsidRPr="006D5ABE" w14:paraId="3B2996B7" w14:textId="77777777" w:rsidTr="00EB33A7">
        <w:trPr>
          <w:trHeight w:val="432"/>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44EC5FF2" w14:textId="77777777" w:rsidR="006D5ABE" w:rsidRPr="00D543A3" w:rsidRDefault="006D5ABE" w:rsidP="006D5ABE">
            <w:pPr>
              <w:spacing w:line="276" w:lineRule="auto"/>
              <w:rPr>
                <w:rFonts w:ascii="Century Gothic" w:hAnsi="Century Gothic" w:cs="Arial"/>
                <w:color w:val="000000"/>
                <w:sz w:val="28"/>
                <w:szCs w:val="28"/>
              </w:rPr>
            </w:pPr>
            <w:r w:rsidRPr="00E80EC0">
              <w:rPr>
                <w:rFonts w:ascii="Century Gothic" w:hAnsi="Century Gothic" w:cs="Arial"/>
                <w:color w:val="184DDA"/>
                <w:sz w:val="28"/>
                <w:szCs w:val="28"/>
                <w:lang w:val="en"/>
              </w:rPr>
              <w:t xml:space="preserve">4. </w:t>
            </w:r>
            <w:r w:rsidRPr="004A1FAE">
              <w:rPr>
                <w:rFonts w:ascii="Century Gothic" w:hAnsi="Century Gothic" w:cs="Arial"/>
                <w:color w:val="154DC5"/>
                <w:sz w:val="28"/>
                <w:szCs w:val="28"/>
                <w:lang w:val="en"/>
              </w:rPr>
              <w:t>Orient the team</w:t>
            </w:r>
          </w:p>
        </w:tc>
      </w:tr>
      <w:tr w:rsidR="006D5ABE" w:rsidRPr="006D5ABE" w14:paraId="456D77D2"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4587AF1D" w14:textId="77777777" w:rsidR="006D5ABE" w:rsidRPr="006D5ABE" w:rsidRDefault="006D5ABE" w:rsidP="006D5ABE">
            <w:pPr>
              <w:spacing w:line="276" w:lineRule="auto"/>
              <w:rPr>
                <w:rFonts w:ascii="Century Gothic" w:hAnsi="Century Gothic" w:cs="Arial"/>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0155D410" w14:textId="0F881225"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54B52C33" w14:textId="6AC80981"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Have a pre-launch meeting with the team</w:t>
            </w:r>
            <w:r w:rsidR="003A5FE4">
              <w:rPr>
                <w:rFonts w:ascii="Century Gothic" w:hAnsi="Century Gothic" w:cs="Calibri"/>
                <w:color w:val="000000"/>
              </w:rPr>
              <w:t>.</w:t>
            </w:r>
          </w:p>
        </w:tc>
      </w:tr>
      <w:tr w:rsidR="006D5ABE" w:rsidRPr="006D5ABE" w14:paraId="3CF05BEB"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139A89AF"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2AA0C29C" w14:textId="722CD700"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7456B1D0" w14:textId="17217EB8"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Explain the purpose of the Scrum meeting</w:t>
            </w:r>
            <w:r w:rsidR="003A5FE4">
              <w:rPr>
                <w:rFonts w:ascii="Century Gothic" w:hAnsi="Century Gothic" w:cs="Calibri"/>
                <w:color w:val="000000"/>
              </w:rPr>
              <w:t>.</w:t>
            </w:r>
          </w:p>
        </w:tc>
      </w:tr>
      <w:tr w:rsidR="006D5ABE" w:rsidRPr="006D5ABE" w14:paraId="0A783DCD"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C031AD0"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4E28929A" w14:textId="3D4118BB"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058CED4C" w14:textId="7B071F33"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Outline the ground rules for how the daily stand-up will run</w:t>
            </w:r>
            <w:r w:rsidR="003A5FE4">
              <w:rPr>
                <w:rFonts w:ascii="Century Gothic" w:hAnsi="Century Gothic" w:cs="Calibri"/>
                <w:color w:val="000000"/>
              </w:rPr>
              <w:t>.</w:t>
            </w:r>
          </w:p>
        </w:tc>
      </w:tr>
      <w:tr w:rsidR="006D5ABE" w:rsidRPr="006D5ABE" w14:paraId="62865F42"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41E795FF"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6C723E23" w14:textId="055E8FFC"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75C6B122" w14:textId="5B44D6DF"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Go over the three daily questions</w:t>
            </w:r>
            <w:r w:rsidR="003A5FE4">
              <w:rPr>
                <w:rFonts w:ascii="Century Gothic" w:hAnsi="Century Gothic" w:cs="Calibri"/>
                <w:color w:val="000000"/>
              </w:rPr>
              <w:t>.</w:t>
            </w:r>
          </w:p>
        </w:tc>
      </w:tr>
      <w:tr w:rsidR="006D5ABE" w:rsidRPr="006D5ABE" w14:paraId="422EFED6"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58015532"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462E406C" w14:textId="17C6660E"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776A403B" w14:textId="7AF3FFDA"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Discuss the project that you will undertake</w:t>
            </w:r>
            <w:r w:rsidR="003A5FE4">
              <w:rPr>
                <w:rFonts w:ascii="Century Gothic" w:hAnsi="Century Gothic" w:cs="Calibri"/>
                <w:color w:val="000000"/>
              </w:rPr>
              <w:t>.</w:t>
            </w:r>
          </w:p>
        </w:tc>
      </w:tr>
      <w:tr w:rsidR="006D5ABE" w:rsidRPr="006D5ABE" w14:paraId="1732B8A3"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1FF324B2"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18" w:space="0" w:color="B0BDDB"/>
              <w:right w:val="single" w:sz="8" w:space="0" w:color="C8D6F8"/>
            </w:tcBorders>
            <w:shd w:val="clear" w:color="auto" w:fill="FFFFFF" w:themeFill="background1"/>
            <w:noWrap/>
            <w:vAlign w:val="center"/>
            <w:hideMark/>
          </w:tcPr>
          <w:p w14:paraId="4DD3890B" w14:textId="3145E0B5"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473D56AB" w14:textId="6742C157"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Give examples of</w:t>
            </w:r>
            <w:r w:rsidR="003A5FE4">
              <w:rPr>
                <w:rFonts w:ascii="Century Gothic" w:hAnsi="Century Gothic" w:cs="Calibri"/>
                <w:color w:val="000000"/>
              </w:rPr>
              <w:t xml:space="preserve"> sidebar</w:t>
            </w:r>
            <w:r w:rsidRPr="006D5ABE">
              <w:rPr>
                <w:rFonts w:ascii="Century Gothic" w:hAnsi="Century Gothic" w:cs="Calibri"/>
                <w:color w:val="000000"/>
              </w:rPr>
              <w:t xml:space="preserve"> conversations </w:t>
            </w:r>
            <w:r w:rsidR="003A5FE4">
              <w:rPr>
                <w:rFonts w:ascii="Century Gothic" w:hAnsi="Century Gothic" w:cs="Calibri"/>
                <w:color w:val="000000"/>
              </w:rPr>
              <w:t xml:space="preserve">to </w:t>
            </w:r>
            <w:r w:rsidRPr="006D5ABE">
              <w:rPr>
                <w:rFonts w:ascii="Century Gothic" w:hAnsi="Century Gothic" w:cs="Calibri"/>
                <w:color w:val="000000"/>
              </w:rPr>
              <w:t xml:space="preserve">be saved for </w:t>
            </w:r>
            <w:r w:rsidR="003A5FE4">
              <w:rPr>
                <w:rFonts w:ascii="Century Gothic" w:hAnsi="Century Gothic" w:cs="Calibri"/>
                <w:color w:val="000000"/>
              </w:rPr>
              <w:t>another time.</w:t>
            </w:r>
          </w:p>
        </w:tc>
      </w:tr>
      <w:tr w:rsidR="006D5ABE" w:rsidRPr="006D5ABE" w14:paraId="3E280AEE" w14:textId="77777777" w:rsidTr="00EB33A7">
        <w:trPr>
          <w:trHeight w:val="288"/>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2F53D53B" w14:textId="5D2DD9CB" w:rsidR="006D5ABE" w:rsidRPr="006D5ABE" w:rsidRDefault="006D5ABE" w:rsidP="006D5ABE">
            <w:pPr>
              <w:spacing w:line="276" w:lineRule="auto"/>
              <w:rPr>
                <w:rFonts w:ascii="Century Gothic" w:hAnsi="Century Gothic" w:cs="Calibri"/>
                <w:color w:val="000000"/>
                <w:sz w:val="20"/>
                <w:szCs w:val="20"/>
              </w:rPr>
            </w:pPr>
            <w:r w:rsidRPr="006D5ABE">
              <w:rPr>
                <w:rFonts w:ascii="Century Gothic" w:hAnsi="Century Gothic" w:cs="Calibri"/>
                <w:color w:val="000000"/>
                <w:sz w:val="20"/>
                <w:szCs w:val="20"/>
              </w:rPr>
              <w:t> </w:t>
            </w:r>
          </w:p>
        </w:tc>
      </w:tr>
      <w:tr w:rsidR="006D5ABE" w:rsidRPr="006D5ABE" w14:paraId="020E0A8E" w14:textId="77777777" w:rsidTr="00EB33A7">
        <w:trPr>
          <w:trHeight w:val="432"/>
        </w:trPr>
        <w:tc>
          <w:tcPr>
            <w:tcW w:w="9990" w:type="dxa"/>
            <w:gridSpan w:val="3"/>
            <w:tcBorders>
              <w:top w:val="nil"/>
              <w:left w:val="nil"/>
              <w:bottom w:val="nil"/>
              <w:right w:val="nil"/>
            </w:tcBorders>
            <w:shd w:val="clear" w:color="auto" w:fill="auto"/>
            <w:noWrap/>
            <w:tcMar>
              <w:left w:w="115" w:type="dxa"/>
              <w:right w:w="0" w:type="dxa"/>
            </w:tcMar>
            <w:vAlign w:val="center"/>
            <w:hideMark/>
          </w:tcPr>
          <w:p w14:paraId="213825C7" w14:textId="07987E3A" w:rsidR="006D5ABE" w:rsidRPr="006D5ABE" w:rsidRDefault="006D5ABE" w:rsidP="006D5ABE">
            <w:pPr>
              <w:spacing w:line="276" w:lineRule="auto"/>
              <w:rPr>
                <w:rFonts w:ascii="Century Gothic" w:hAnsi="Century Gothic" w:cs="Arial"/>
                <w:color w:val="000000"/>
              </w:rPr>
            </w:pPr>
            <w:r w:rsidRPr="00E80EC0">
              <w:rPr>
                <w:rFonts w:ascii="Century Gothic" w:hAnsi="Century Gothic" w:cs="Arial"/>
                <w:color w:val="184DDA"/>
                <w:sz w:val="28"/>
                <w:szCs w:val="28"/>
                <w:lang w:val="en"/>
              </w:rPr>
              <w:t xml:space="preserve">5. </w:t>
            </w:r>
            <w:r w:rsidRPr="004A1FAE">
              <w:rPr>
                <w:rFonts w:ascii="Century Gothic" w:hAnsi="Century Gothic" w:cs="Arial"/>
                <w:color w:val="154DC5"/>
                <w:sz w:val="28"/>
                <w:szCs w:val="28"/>
                <w:lang w:val="en"/>
              </w:rPr>
              <w:t>Troubleshoot if ne</w:t>
            </w:r>
            <w:r w:rsidR="003A5FE4" w:rsidRPr="004A1FAE">
              <w:rPr>
                <w:rFonts w:ascii="Century Gothic" w:hAnsi="Century Gothic" w:cs="Arial"/>
                <w:color w:val="154DC5"/>
                <w:sz w:val="28"/>
                <w:szCs w:val="28"/>
                <w:lang w:val="en"/>
              </w:rPr>
              <w:t>cessary</w:t>
            </w:r>
          </w:p>
        </w:tc>
      </w:tr>
      <w:tr w:rsidR="006D5ABE" w:rsidRPr="006D5ABE" w14:paraId="78749A50"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FB79318" w14:textId="77777777" w:rsidR="006D5ABE" w:rsidRPr="006D5ABE" w:rsidRDefault="006D5ABE" w:rsidP="006D5ABE">
            <w:pPr>
              <w:spacing w:line="276" w:lineRule="auto"/>
              <w:rPr>
                <w:rFonts w:ascii="Century Gothic" w:hAnsi="Century Gothic" w:cs="Arial"/>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7092F1AF" w14:textId="60CA4D61"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504EC1FB" w14:textId="42349FD6"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 xml:space="preserve">Assess </w:t>
            </w:r>
            <w:r w:rsidR="003A5FE4">
              <w:rPr>
                <w:rFonts w:ascii="Century Gothic" w:hAnsi="Century Gothic" w:cs="Calibri"/>
                <w:color w:val="000000"/>
              </w:rPr>
              <w:t>the progress</w:t>
            </w:r>
            <w:r w:rsidR="00EB33A7">
              <w:rPr>
                <w:rFonts w:ascii="Century Gothic" w:hAnsi="Century Gothic" w:cs="Calibri"/>
                <w:color w:val="000000"/>
              </w:rPr>
              <w:t xml:space="preserve"> </w:t>
            </w:r>
            <w:r w:rsidR="003A5FE4">
              <w:rPr>
                <w:rFonts w:ascii="Century Gothic" w:hAnsi="Century Gothic" w:cs="Calibri"/>
                <w:color w:val="000000"/>
              </w:rPr>
              <w:t>/</w:t>
            </w:r>
            <w:r w:rsidR="00EB33A7">
              <w:rPr>
                <w:rFonts w:ascii="Century Gothic" w:hAnsi="Century Gothic" w:cs="Calibri"/>
                <w:color w:val="000000"/>
              </w:rPr>
              <w:t xml:space="preserve"> </w:t>
            </w:r>
            <w:r w:rsidR="003A5FE4">
              <w:rPr>
                <w:rFonts w:ascii="Century Gothic" w:hAnsi="Century Gothic" w:cs="Calibri"/>
                <w:color w:val="000000"/>
              </w:rPr>
              <w:t xml:space="preserve">quality of the Scrum </w:t>
            </w:r>
            <w:r w:rsidRPr="006D5ABE">
              <w:rPr>
                <w:rFonts w:ascii="Century Gothic" w:hAnsi="Century Gothic" w:cs="Calibri"/>
                <w:color w:val="000000"/>
              </w:rPr>
              <w:t>after a few d</w:t>
            </w:r>
            <w:r w:rsidR="003A5FE4">
              <w:rPr>
                <w:rFonts w:ascii="Century Gothic" w:hAnsi="Century Gothic" w:cs="Calibri"/>
                <w:color w:val="000000"/>
              </w:rPr>
              <w:t>ays.</w:t>
            </w:r>
          </w:p>
        </w:tc>
      </w:tr>
      <w:tr w:rsidR="006D5ABE" w:rsidRPr="006D5ABE" w14:paraId="7C23105F"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2C50F0FD"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3839F28D" w14:textId="4C0762F8"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221AE07E" w14:textId="59D0710D"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Make sure communication is peer</w:t>
            </w:r>
            <w:r w:rsidR="003A5FE4">
              <w:rPr>
                <w:rFonts w:ascii="Century Gothic" w:hAnsi="Century Gothic" w:cs="Calibri"/>
                <w:color w:val="000000"/>
              </w:rPr>
              <w:t xml:space="preserve"> </w:t>
            </w:r>
            <w:r w:rsidRPr="006D5ABE">
              <w:rPr>
                <w:rFonts w:ascii="Century Gothic" w:hAnsi="Century Gothic" w:cs="Calibri"/>
                <w:color w:val="000000"/>
              </w:rPr>
              <w:t>to</w:t>
            </w:r>
            <w:r w:rsidR="003A5FE4">
              <w:rPr>
                <w:rFonts w:ascii="Century Gothic" w:hAnsi="Century Gothic" w:cs="Calibri"/>
                <w:color w:val="000000"/>
              </w:rPr>
              <w:t xml:space="preserve"> </w:t>
            </w:r>
            <w:r w:rsidRPr="006D5ABE">
              <w:rPr>
                <w:rFonts w:ascii="Century Gothic" w:hAnsi="Century Gothic" w:cs="Calibri"/>
                <w:color w:val="000000"/>
              </w:rPr>
              <w:t>peer</w:t>
            </w:r>
            <w:r w:rsidR="003A5FE4">
              <w:rPr>
                <w:rFonts w:ascii="Century Gothic" w:hAnsi="Century Gothic" w:cs="Calibri"/>
                <w:color w:val="000000"/>
              </w:rPr>
              <w:t>.</w:t>
            </w:r>
          </w:p>
        </w:tc>
      </w:tr>
      <w:tr w:rsidR="006D5ABE" w:rsidRPr="006D5ABE" w14:paraId="30FBD387"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6837FB1B"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46A9188B" w14:textId="526CB10A"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601F6F40" w14:textId="36C5F822"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C</w:t>
            </w:r>
            <w:r w:rsidR="00A567B0">
              <w:rPr>
                <w:rFonts w:ascii="Century Gothic" w:hAnsi="Century Gothic" w:cs="Calibri"/>
                <w:color w:val="000000"/>
              </w:rPr>
              <w:t>onfirm that each participant is answering the three questions.</w:t>
            </w:r>
          </w:p>
        </w:tc>
      </w:tr>
      <w:tr w:rsidR="006D5ABE" w:rsidRPr="006D5ABE" w14:paraId="7591F47C"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47EE9D63"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8" w:space="0" w:color="C8D6F8"/>
              <w:right w:val="single" w:sz="8" w:space="0" w:color="C8D6F8"/>
            </w:tcBorders>
            <w:shd w:val="clear" w:color="auto" w:fill="FFFFFF" w:themeFill="background1"/>
            <w:noWrap/>
            <w:vAlign w:val="center"/>
            <w:hideMark/>
          </w:tcPr>
          <w:p w14:paraId="2818B369" w14:textId="2ED0AA85"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56A791D1" w14:textId="3570B7D1" w:rsidR="006D5ABE" w:rsidRPr="006D5ABE" w:rsidRDefault="006D5ABE" w:rsidP="00EB33A7">
            <w:pPr>
              <w:spacing w:line="276" w:lineRule="auto"/>
              <w:ind w:left="77"/>
              <w:rPr>
                <w:rFonts w:ascii="Century Gothic" w:hAnsi="Century Gothic" w:cs="Calibri"/>
                <w:color w:val="000000"/>
              </w:rPr>
            </w:pPr>
            <w:r w:rsidRPr="006D5ABE">
              <w:rPr>
                <w:rFonts w:ascii="Century Gothic" w:hAnsi="Century Gothic" w:cs="Calibri"/>
                <w:color w:val="000000"/>
              </w:rPr>
              <w:t xml:space="preserve">Evaluate the Scrum </w:t>
            </w:r>
            <w:r w:rsidR="00A567B0">
              <w:rPr>
                <w:rFonts w:ascii="Century Gothic" w:hAnsi="Century Gothic" w:cs="Calibri"/>
                <w:color w:val="000000"/>
              </w:rPr>
              <w:t>concerning focus and time constraints.</w:t>
            </w:r>
          </w:p>
        </w:tc>
      </w:tr>
      <w:tr w:rsidR="006D5ABE" w:rsidRPr="006D5ABE" w14:paraId="3997491D" w14:textId="77777777" w:rsidTr="00EB33A7">
        <w:trPr>
          <w:trHeight w:val="432"/>
        </w:trPr>
        <w:tc>
          <w:tcPr>
            <w:tcW w:w="450" w:type="dxa"/>
            <w:tcBorders>
              <w:top w:val="nil"/>
              <w:left w:val="nil"/>
              <w:bottom w:val="nil"/>
              <w:right w:val="single" w:sz="18" w:space="0" w:color="B0BDDB"/>
            </w:tcBorders>
            <w:shd w:val="clear" w:color="auto" w:fill="auto"/>
            <w:noWrap/>
            <w:vAlign w:val="center"/>
            <w:hideMark/>
          </w:tcPr>
          <w:p w14:paraId="7B5D3905" w14:textId="77777777" w:rsidR="006D5ABE" w:rsidRPr="006D5ABE" w:rsidRDefault="006D5ABE" w:rsidP="006D5ABE">
            <w:pPr>
              <w:spacing w:line="276" w:lineRule="auto"/>
              <w:rPr>
                <w:rFonts w:ascii="Century Gothic" w:hAnsi="Century Gothic" w:cs="Calibri"/>
                <w:color w:val="000000"/>
              </w:rPr>
            </w:pPr>
          </w:p>
        </w:tc>
        <w:tc>
          <w:tcPr>
            <w:tcW w:w="540" w:type="dxa"/>
            <w:tcBorders>
              <w:top w:val="single" w:sz="8" w:space="0" w:color="C8D6F8"/>
              <w:left w:val="single" w:sz="18" w:space="0" w:color="B0BDDB"/>
              <w:bottom w:val="single" w:sz="18" w:space="0" w:color="B0BDDB"/>
              <w:right w:val="single" w:sz="8" w:space="0" w:color="C8D6F8"/>
            </w:tcBorders>
            <w:shd w:val="clear" w:color="auto" w:fill="FFFFFF" w:themeFill="background1"/>
            <w:noWrap/>
            <w:vAlign w:val="center"/>
            <w:hideMark/>
          </w:tcPr>
          <w:p w14:paraId="42617E4F" w14:textId="4F9B8A40" w:rsidR="006D5ABE" w:rsidRPr="006D5ABE" w:rsidRDefault="006D5ABE" w:rsidP="006D5ABE">
            <w:pPr>
              <w:spacing w:line="276" w:lineRule="auto"/>
              <w:jc w:val="center"/>
              <w:rPr>
                <w:rFonts w:ascii="Century Gothic" w:hAnsi="Century Gothic" w:cs="Calibri"/>
                <w:color w:val="000000"/>
              </w:rPr>
            </w:pPr>
          </w:p>
        </w:tc>
        <w:tc>
          <w:tcPr>
            <w:tcW w:w="9000" w:type="dxa"/>
            <w:tcBorders>
              <w:top w:val="nil"/>
              <w:left w:val="single" w:sz="8" w:space="0" w:color="C8D6F8"/>
              <w:bottom w:val="nil"/>
              <w:right w:val="nil"/>
            </w:tcBorders>
            <w:shd w:val="clear" w:color="auto" w:fill="auto"/>
            <w:noWrap/>
            <w:tcMar>
              <w:left w:w="115" w:type="dxa"/>
              <w:right w:w="0" w:type="dxa"/>
            </w:tcMar>
            <w:vAlign w:val="center"/>
            <w:hideMark/>
          </w:tcPr>
          <w:p w14:paraId="31378287" w14:textId="500A93AB" w:rsidR="006D5ABE" w:rsidRPr="006D5ABE" w:rsidRDefault="00A567B0" w:rsidP="00EB33A7">
            <w:pPr>
              <w:spacing w:line="276" w:lineRule="auto"/>
              <w:ind w:left="77"/>
              <w:rPr>
                <w:rFonts w:ascii="Century Gothic" w:hAnsi="Century Gothic" w:cs="Calibri"/>
                <w:color w:val="000000"/>
              </w:rPr>
            </w:pPr>
            <w:r>
              <w:rPr>
                <w:rFonts w:ascii="Century Gothic" w:hAnsi="Century Gothic" w:cs="Calibri"/>
                <w:color w:val="000000"/>
              </w:rPr>
              <w:t>I</w:t>
            </w:r>
            <w:r w:rsidR="006D5ABE" w:rsidRPr="006D5ABE">
              <w:rPr>
                <w:rFonts w:ascii="Century Gothic" w:hAnsi="Century Gothic" w:cs="Calibri"/>
                <w:color w:val="000000"/>
              </w:rPr>
              <w:t>mplement fixes</w:t>
            </w:r>
            <w:r>
              <w:rPr>
                <w:rFonts w:ascii="Century Gothic" w:hAnsi="Century Gothic" w:cs="Calibri"/>
                <w:color w:val="000000"/>
              </w:rPr>
              <w:t xml:space="preserve"> for any items on the checklist that are not working.</w:t>
            </w:r>
          </w:p>
        </w:tc>
      </w:tr>
    </w:tbl>
    <w:p w14:paraId="327769D4" w14:textId="0D33B744" w:rsidR="006D5ABE" w:rsidRPr="00583AC6" w:rsidRDefault="006D5ABE" w:rsidP="005F12C1">
      <w:pPr>
        <w:spacing w:line="360" w:lineRule="auto"/>
        <w:rPr>
          <w:rFonts w:ascii="Century Gothic" w:hAnsi="Century Gothic"/>
          <w:color w:val="595959" w:themeColor="text1" w:themeTint="A6"/>
          <w:sz w:val="18"/>
          <w:szCs w:val="15"/>
        </w:rPr>
        <w:sectPr w:rsidR="006D5ABE" w:rsidRPr="00583AC6" w:rsidSect="004A4C49">
          <w:pgSz w:w="12240" w:h="15840"/>
          <w:pgMar w:top="549" w:right="567" w:bottom="720" w:left="540" w:header="0" w:footer="0" w:gutter="0"/>
          <w:cols w:space="720"/>
          <w:titlePg/>
          <w:docGrid w:linePitch="360"/>
        </w:sectPr>
      </w:pPr>
    </w:p>
    <w:p w14:paraId="2DBA76ED" w14:textId="25BBF622" w:rsidR="003D28C3" w:rsidRPr="00583AC6" w:rsidRDefault="003D28C3" w:rsidP="00EB075A">
      <w:pPr>
        <w:rPr>
          <w:rFonts w:ascii="Century Gothic" w:hAnsi="Century Gothic"/>
          <w:szCs w:val="20"/>
        </w:rPr>
      </w:pPr>
    </w:p>
    <w:tbl>
      <w:tblPr>
        <w:tblStyle w:val="TableGrid"/>
        <w:tblW w:w="990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C01C6" w:rsidRPr="00583AC6" w14:paraId="28384DF7" w14:textId="77777777" w:rsidTr="006D5ABE">
        <w:trPr>
          <w:trHeight w:val="3107"/>
        </w:trPr>
        <w:tc>
          <w:tcPr>
            <w:tcW w:w="9900" w:type="dxa"/>
          </w:tcPr>
          <w:p w14:paraId="72E7451C" w14:textId="77716E8E" w:rsidR="005C01C6" w:rsidRPr="00583AC6" w:rsidRDefault="005C01C6" w:rsidP="00EB075A">
            <w:pPr>
              <w:rPr>
                <w:rFonts w:ascii="Century Gothic" w:hAnsi="Century Gothic"/>
                <w:b/>
              </w:rPr>
            </w:pPr>
          </w:p>
          <w:p w14:paraId="2D533464" w14:textId="65AAFCA5" w:rsidR="005C01C6" w:rsidRPr="00583AC6" w:rsidRDefault="005C01C6" w:rsidP="00EB075A">
            <w:pPr>
              <w:jc w:val="center"/>
              <w:rPr>
                <w:rFonts w:ascii="Century Gothic" w:hAnsi="Century Gothic"/>
                <w:b/>
              </w:rPr>
            </w:pPr>
            <w:r w:rsidRPr="00583AC6">
              <w:rPr>
                <w:rFonts w:ascii="Century Gothic" w:hAnsi="Century Gothic"/>
                <w:b/>
              </w:rPr>
              <w:t>DISCLAIMER</w:t>
            </w:r>
          </w:p>
          <w:p w14:paraId="6C0DA57C" w14:textId="57ADC03B" w:rsidR="005C01C6" w:rsidRPr="00583AC6" w:rsidRDefault="005C01C6" w:rsidP="00EB075A">
            <w:pPr>
              <w:rPr>
                <w:rFonts w:ascii="Century Gothic" w:hAnsi="Century Gothic"/>
              </w:rPr>
            </w:pPr>
          </w:p>
          <w:p w14:paraId="4A8BCDA9" w14:textId="3229A01D" w:rsidR="005C01C6" w:rsidRPr="00583AC6" w:rsidRDefault="005C01C6" w:rsidP="00EB075A">
            <w:pPr>
              <w:spacing w:line="276" w:lineRule="auto"/>
              <w:rPr>
                <w:rFonts w:ascii="Century Gothic" w:hAnsi="Century Gothic"/>
              </w:rPr>
            </w:pPr>
            <w:r w:rsidRPr="00583AC6">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69C2D078" w:rsidR="005C01C6" w:rsidRPr="00583AC6" w:rsidRDefault="005C01C6" w:rsidP="00EB075A">
            <w:pPr>
              <w:spacing w:line="276" w:lineRule="auto"/>
              <w:rPr>
                <w:rFonts w:ascii="Century Gothic" w:hAnsi="Century Gothic"/>
              </w:rPr>
            </w:pPr>
          </w:p>
        </w:tc>
      </w:tr>
    </w:tbl>
    <w:p w14:paraId="1313BE39" w14:textId="29C22944" w:rsidR="005C01C6" w:rsidRDefault="005C01C6" w:rsidP="00EB075A">
      <w:pPr>
        <w:rPr>
          <w:rFonts w:ascii="Century Gothic" w:hAnsi="Century Gothic"/>
          <w:szCs w:val="20"/>
        </w:rPr>
      </w:pPr>
    </w:p>
    <w:p w14:paraId="52BDEF17" w14:textId="1C4A9122" w:rsidR="00047E7A" w:rsidRDefault="00047E7A" w:rsidP="00EB075A">
      <w:pPr>
        <w:rPr>
          <w:rFonts w:ascii="Century Gothic" w:hAnsi="Century Gothic"/>
          <w:szCs w:val="20"/>
        </w:rPr>
      </w:pPr>
    </w:p>
    <w:p w14:paraId="2DA762A6" w14:textId="3500B544" w:rsidR="00047E7A" w:rsidRPr="00583AC6" w:rsidRDefault="00047E7A" w:rsidP="00EB075A">
      <w:pPr>
        <w:rPr>
          <w:rFonts w:ascii="Century Gothic" w:hAnsi="Century Gothic"/>
          <w:szCs w:val="20"/>
        </w:rPr>
      </w:pPr>
    </w:p>
    <w:p w14:paraId="00000050" w14:textId="32C072AA" w:rsidR="00C62A39" w:rsidRPr="00583AC6" w:rsidRDefault="00C62A39" w:rsidP="00EB075A">
      <w:pPr>
        <w:spacing w:after="120"/>
        <w:rPr>
          <w:rFonts w:ascii="Century Gothic" w:hAnsi="Century Gothic"/>
        </w:rPr>
      </w:pPr>
    </w:p>
    <w:sectPr w:rsidR="00C62A39" w:rsidRPr="00583AC6" w:rsidSect="004A4C49">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817E78"/>
    <w:multiLevelType w:val="multilevel"/>
    <w:tmpl w:val="17EC0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324645"/>
    <w:multiLevelType w:val="multilevel"/>
    <w:tmpl w:val="E28A7F4A"/>
    <w:lvl w:ilvl="0">
      <w:start w:val="1"/>
      <w:numFmt w:val="decimal"/>
      <w:lvlText w:val="%1."/>
      <w:lvlJc w:val="left"/>
      <w:pPr>
        <w:ind w:left="720" w:hanging="360"/>
      </w:pPr>
      <w:rPr>
        <w:b w:val="0"/>
        <w:bCs w:val="0"/>
        <w:color w:val="1957DE"/>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7"/>
  </w:num>
  <w:num w:numId="2" w16cid:durableId="644359293">
    <w:abstractNumId w:val="0"/>
  </w:num>
  <w:num w:numId="3" w16cid:durableId="2009940318">
    <w:abstractNumId w:val="1"/>
  </w:num>
  <w:num w:numId="4" w16cid:durableId="242372467">
    <w:abstractNumId w:val="5"/>
  </w:num>
  <w:num w:numId="5" w16cid:durableId="410080439">
    <w:abstractNumId w:val="3"/>
  </w:num>
  <w:num w:numId="6" w16cid:durableId="69357174">
    <w:abstractNumId w:val="6"/>
  </w:num>
  <w:num w:numId="7" w16cid:durableId="1822502856">
    <w:abstractNumId w:val="2"/>
  </w:num>
  <w:num w:numId="8" w16cid:durableId="24242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6FD3"/>
    <w:rsid w:val="00047E7A"/>
    <w:rsid w:val="0005173C"/>
    <w:rsid w:val="00133A8B"/>
    <w:rsid w:val="00146DB2"/>
    <w:rsid w:val="001966FC"/>
    <w:rsid w:val="001A376C"/>
    <w:rsid w:val="001B4D84"/>
    <w:rsid w:val="00323ABF"/>
    <w:rsid w:val="003447E4"/>
    <w:rsid w:val="00360227"/>
    <w:rsid w:val="003A273E"/>
    <w:rsid w:val="003A5FE4"/>
    <w:rsid w:val="003C552D"/>
    <w:rsid w:val="003D28C3"/>
    <w:rsid w:val="003D7EB7"/>
    <w:rsid w:val="004161EE"/>
    <w:rsid w:val="00432C00"/>
    <w:rsid w:val="004508B8"/>
    <w:rsid w:val="0046006A"/>
    <w:rsid w:val="004A1FAE"/>
    <w:rsid w:val="004A4C49"/>
    <w:rsid w:val="004D1D7C"/>
    <w:rsid w:val="004D69CA"/>
    <w:rsid w:val="00581D0B"/>
    <w:rsid w:val="00583AC6"/>
    <w:rsid w:val="005B25F0"/>
    <w:rsid w:val="005C01C6"/>
    <w:rsid w:val="005D2711"/>
    <w:rsid w:val="005F12C1"/>
    <w:rsid w:val="00603E38"/>
    <w:rsid w:val="006D5ABE"/>
    <w:rsid w:val="006E2CEC"/>
    <w:rsid w:val="00706127"/>
    <w:rsid w:val="007364DE"/>
    <w:rsid w:val="00807301"/>
    <w:rsid w:val="0085173B"/>
    <w:rsid w:val="00851949"/>
    <w:rsid w:val="008A34E6"/>
    <w:rsid w:val="008A4E88"/>
    <w:rsid w:val="008D1479"/>
    <w:rsid w:val="008E4F74"/>
    <w:rsid w:val="009206DB"/>
    <w:rsid w:val="00937DD7"/>
    <w:rsid w:val="009C7289"/>
    <w:rsid w:val="00A37433"/>
    <w:rsid w:val="00A50CA7"/>
    <w:rsid w:val="00A567B0"/>
    <w:rsid w:val="00A77B66"/>
    <w:rsid w:val="00AA0FBD"/>
    <w:rsid w:val="00B378B8"/>
    <w:rsid w:val="00B47846"/>
    <w:rsid w:val="00B61D3C"/>
    <w:rsid w:val="00B74DDA"/>
    <w:rsid w:val="00B8124E"/>
    <w:rsid w:val="00C62A39"/>
    <w:rsid w:val="00C74289"/>
    <w:rsid w:val="00D528A1"/>
    <w:rsid w:val="00D543A3"/>
    <w:rsid w:val="00D95DB4"/>
    <w:rsid w:val="00DA3C54"/>
    <w:rsid w:val="00E470AA"/>
    <w:rsid w:val="00E51502"/>
    <w:rsid w:val="00E80EC0"/>
    <w:rsid w:val="00EB075A"/>
    <w:rsid w:val="00EB33A7"/>
    <w:rsid w:val="00F23FE3"/>
    <w:rsid w:val="00F53371"/>
    <w:rsid w:val="00F56525"/>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33597693">
      <w:bodyDiv w:val="1"/>
      <w:marLeft w:val="0"/>
      <w:marRight w:val="0"/>
      <w:marTop w:val="0"/>
      <w:marBottom w:val="0"/>
      <w:divBdr>
        <w:top w:val="none" w:sz="0" w:space="0" w:color="auto"/>
        <w:left w:val="none" w:sz="0" w:space="0" w:color="auto"/>
        <w:bottom w:val="none" w:sz="0" w:space="0" w:color="auto"/>
        <w:right w:val="none" w:sz="0" w:space="0" w:color="auto"/>
      </w:divBdr>
    </w:div>
    <w:div w:id="1147473730">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1977642909">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 w:id="204841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1924&amp;utm_source=template-word&amp;utm_medium=content&amp;utm_campaign=Scrum+Meeting+Checklist-word-11924&amp;lpa=Scrum+Meeting+Checklist+word+11924"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dcterms:created xsi:type="dcterms:W3CDTF">2023-11-19T18:06:00Z</dcterms:created>
  <dcterms:modified xsi:type="dcterms:W3CDTF">2023-12-31T19:58:00Z</dcterms:modified>
</cp:coreProperties>
</file>